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2C" w:rsidRPr="00637184" w:rsidRDefault="003B6E2C" w:rsidP="003B6E2C">
      <w:pPr>
        <w:spacing w:after="0" w:line="240" w:lineRule="auto"/>
        <w:jc w:val="center"/>
        <w:rPr>
          <w:rFonts w:ascii="Times New Roman" w:hAnsi="Times New Roman" w:cs="Times New Roman"/>
          <w:b/>
          <w:i/>
          <w:sz w:val="24"/>
          <w:szCs w:val="24"/>
          <w:lang w:val="kk-KZ"/>
        </w:rPr>
      </w:pPr>
      <w:r w:rsidRPr="00637184">
        <w:rPr>
          <w:rFonts w:ascii="Times New Roman" w:hAnsi="Times New Roman" w:cs="Times New Roman"/>
          <w:b/>
          <w:i/>
          <w:sz w:val="24"/>
          <w:szCs w:val="24"/>
          <w:lang w:val="kk-KZ"/>
        </w:rPr>
        <w:t>№1 дәріс, 1-апта, 1 сағат</w:t>
      </w:r>
    </w:p>
    <w:p w:rsidR="003B6E2C" w:rsidRPr="00637184" w:rsidRDefault="003B6E2C" w:rsidP="003B6E2C">
      <w:pPr>
        <w:pStyle w:val="a5"/>
        <w:shd w:val="clear" w:color="auto" w:fill="FFFFFF"/>
        <w:spacing w:after="0" w:line="240" w:lineRule="auto"/>
        <w:rPr>
          <w:rFonts w:ascii="Times New Roman" w:eastAsia="Times New Roman" w:hAnsi="Times New Roman" w:cs="Times New Roman"/>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eastAsia="Times New Roman" w:hAnsi="Times New Roman" w:cs="Times New Roman"/>
          <w:color w:val="252525"/>
          <w:sz w:val="24"/>
          <w:szCs w:val="24"/>
          <w:lang w:val="kk-KZ" w:eastAsia="ru-RU"/>
        </w:rPr>
        <w:t xml:space="preserve">Көркемдік ойлау ерекшеліктері және </w:t>
      </w:r>
      <w:r w:rsidR="004417AA" w:rsidRPr="00637184">
        <w:rPr>
          <w:rFonts w:ascii="Times New Roman" w:eastAsia="Times New Roman" w:hAnsi="Times New Roman" w:cs="Times New Roman"/>
          <w:bCs/>
          <w:color w:val="252525"/>
          <w:sz w:val="24"/>
          <w:szCs w:val="24"/>
          <w:lang w:val="kk-KZ" w:eastAsia="ru-RU"/>
        </w:rPr>
        <w:t>д</w:t>
      </w:r>
      <w:r w:rsidRPr="00637184">
        <w:rPr>
          <w:rFonts w:ascii="Times New Roman" w:eastAsia="Times New Roman" w:hAnsi="Times New Roman" w:cs="Times New Roman"/>
          <w:bCs/>
          <w:color w:val="252525"/>
          <w:sz w:val="24"/>
          <w:szCs w:val="24"/>
          <w:lang w:val="kk-KZ" w:eastAsia="ru-RU"/>
        </w:rPr>
        <w:t>әстүр мен жаңашылдық</w:t>
      </w:r>
    </w:p>
    <w:p w:rsidR="003B6E2C" w:rsidRPr="00637184" w:rsidRDefault="003B6E2C" w:rsidP="003B6E2C">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Дәріс мақс</w:t>
      </w:r>
      <w:r w:rsidR="004417AA" w:rsidRPr="00637184">
        <w:rPr>
          <w:rFonts w:ascii="Times New Roman" w:hAnsi="Times New Roman" w:cs="Times New Roman"/>
          <w:noProof/>
          <w:color w:val="000000"/>
          <w:sz w:val="24"/>
          <w:szCs w:val="24"/>
          <w:lang w:val="kk-KZ"/>
        </w:rPr>
        <w:t>аты:</w:t>
      </w:r>
      <w:r w:rsidR="006B1609" w:rsidRPr="00637184">
        <w:rPr>
          <w:rFonts w:ascii="Times New Roman" w:eastAsia="Times New Roman" w:hAnsi="Times New Roman" w:cs="Times New Roman"/>
          <w:color w:val="252525"/>
          <w:sz w:val="24"/>
          <w:szCs w:val="24"/>
          <w:lang w:val="kk-KZ" w:eastAsia="ru-RU"/>
        </w:rPr>
        <w:t xml:space="preserve"> Қазақ әдебиетіндегі көркемдік ойлау ерекшеліктері және </w:t>
      </w:r>
      <w:r w:rsidR="006B1609" w:rsidRPr="00637184">
        <w:rPr>
          <w:rFonts w:ascii="Times New Roman" w:eastAsia="Times New Roman" w:hAnsi="Times New Roman" w:cs="Times New Roman"/>
          <w:bCs/>
          <w:color w:val="252525"/>
          <w:sz w:val="24"/>
          <w:szCs w:val="24"/>
          <w:lang w:val="kk-KZ" w:eastAsia="ru-RU"/>
        </w:rPr>
        <w:t>дәстүр мен жаңашылдық мәселелері туралы айту</w:t>
      </w:r>
      <w:r w:rsidRPr="00637184">
        <w:rPr>
          <w:rFonts w:ascii="Times New Roman" w:hAnsi="Times New Roman" w:cs="Times New Roman"/>
          <w:noProof/>
          <w:color w:val="000000"/>
          <w:sz w:val="24"/>
          <w:szCs w:val="24"/>
          <w:lang w:val="kk-KZ"/>
        </w:rPr>
        <w:t>.</w:t>
      </w:r>
    </w:p>
    <w:p w:rsidR="009B2D27" w:rsidRPr="00637184" w:rsidRDefault="009B2D27" w:rsidP="009B2D27">
      <w:pPr>
        <w:pStyle w:val="a5"/>
        <w:shd w:val="clear" w:color="auto" w:fill="FFFFFF"/>
        <w:spacing w:after="0" w:line="240" w:lineRule="auto"/>
        <w:rPr>
          <w:rFonts w:ascii="Times New Roman" w:eastAsia="Times New Roman" w:hAnsi="Times New Roman" w:cs="Times New Roman"/>
          <w:color w:val="252525"/>
          <w:sz w:val="24"/>
          <w:szCs w:val="24"/>
          <w:lang w:val="kk-KZ" w:eastAsia="ru-RU"/>
        </w:rPr>
      </w:pPr>
    </w:p>
    <w:p w:rsidR="009B2D27" w:rsidRPr="00637184" w:rsidRDefault="009B2D27" w:rsidP="009B2D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37184">
        <w:rPr>
          <w:rFonts w:ascii="Times New Roman" w:eastAsia="Times New Roman" w:hAnsi="Times New Roman" w:cs="Times New Roman"/>
          <w:sz w:val="24"/>
          <w:szCs w:val="24"/>
          <w:lang w:val="kk-KZ" w:eastAsia="ru-RU"/>
        </w:rPr>
        <w:t>Әуезовтің «Дәстүр - болмысты көркем образға айналдырудың ғасырлар бойы машықталған тәсілдерінен және айналамызды қоршаған қоғамдық орта мен табиғатты ой таразысына сала отырып бейнелеудің ұрпақтан-ұрпаққа мирас болып келе жатқан қағидапарынан құрылады» (12 томдық шығармалар жинағы, 12-том, 509-бет) деген анықтамасы дәстүрдің заңдылықтарын ашатын тұжырым. Бұл еңбекте </w:t>
      </w:r>
      <w:hyperlink r:id="rId7" w:tooltip="Қазақ" w:history="1">
        <w:r w:rsidRPr="00637184">
          <w:rPr>
            <w:rFonts w:ascii="Times New Roman" w:eastAsia="Times New Roman" w:hAnsi="Times New Roman" w:cs="Times New Roman"/>
            <w:sz w:val="24"/>
            <w:szCs w:val="24"/>
            <w:u w:val="single"/>
            <w:lang w:val="kk-KZ" w:eastAsia="ru-RU"/>
          </w:rPr>
          <w:t>қазақ</w:t>
        </w:r>
      </w:hyperlink>
      <w:r w:rsidRPr="00637184">
        <w:rPr>
          <w:rFonts w:ascii="Times New Roman" w:eastAsia="Times New Roman" w:hAnsi="Times New Roman" w:cs="Times New Roman"/>
          <w:sz w:val="24"/>
          <w:szCs w:val="24"/>
          <w:lang w:val="kk-KZ" w:eastAsia="ru-RU"/>
        </w:rPr>
        <w:t> көркемсөз өнеріне тән дәстүр мен жаңашылдықтың бірнеше қырлары көрсетілген. Соның бірі қазақ әдебиетінің ауыз әдебиеті мен жазба кәсіби (профессионап) әдебиетінен нәр алып, қос арна болып дамып келе жатқандығы. Қазақ фольклорының сұрыпталған шебер тілі, халықтың үміт, арманын бейнелейтін үрдісі, кең ауқымды толғамдылығы Абай Құнанбаев бастаған классикапық әдебиетімізге игі әсер тигізген. Сондай-ақ </w:t>
      </w:r>
      <w:hyperlink r:id="rId8" w:tooltip="Кеңес" w:history="1">
        <w:r w:rsidRPr="00637184">
          <w:rPr>
            <w:rFonts w:ascii="Times New Roman" w:eastAsia="Times New Roman" w:hAnsi="Times New Roman" w:cs="Times New Roman"/>
            <w:sz w:val="24"/>
            <w:szCs w:val="24"/>
            <w:u w:val="single"/>
            <w:lang w:val="kk-KZ" w:eastAsia="ru-RU"/>
          </w:rPr>
          <w:t>кеңес</w:t>
        </w:r>
      </w:hyperlink>
      <w:r w:rsidRPr="00637184">
        <w:rPr>
          <w:rFonts w:ascii="Times New Roman" w:eastAsia="Times New Roman" w:hAnsi="Times New Roman" w:cs="Times New Roman"/>
          <w:sz w:val="24"/>
          <w:szCs w:val="24"/>
          <w:lang w:val="kk-KZ" w:eastAsia="ru-RU"/>
        </w:rPr>
        <w:t> дәуірінде көркейіп дамыған жазба әдебиет халық ақындарының, соның ішінде Жамбыл Жабаевтың шығармашылығын байытуға зор ықпал еткен - Әуезов қазақ кеңес әдебиетінің жетілуіне, жанрлық жағынан түрленуіне, жаңа сапалар табуына </w:t>
      </w:r>
      <w:hyperlink r:id="rId9" w:tooltip="Орыс" w:history="1">
        <w:r w:rsidRPr="00637184">
          <w:rPr>
            <w:rFonts w:ascii="Times New Roman" w:eastAsia="Times New Roman" w:hAnsi="Times New Roman" w:cs="Times New Roman"/>
            <w:sz w:val="24"/>
            <w:szCs w:val="24"/>
            <w:u w:val="single"/>
            <w:lang w:val="kk-KZ" w:eastAsia="ru-RU"/>
          </w:rPr>
          <w:t>орыс</w:t>
        </w:r>
      </w:hyperlink>
      <w:r w:rsidRPr="00637184">
        <w:rPr>
          <w:rFonts w:ascii="Times New Roman" w:eastAsia="Times New Roman" w:hAnsi="Times New Roman" w:cs="Times New Roman"/>
          <w:sz w:val="24"/>
          <w:szCs w:val="24"/>
          <w:lang w:val="kk-KZ" w:eastAsia="ru-RU"/>
        </w:rPr>
        <w:t> әдебиетінің тәсіл, үлгісі болғанын атап өтеді. Қоғамдық өзгерістердің нәтижесінде әдебиеттегі көне дәстүрлердің кейбіреулері жоғалып, оның орнына өміршең жаңа бағыттар келетіні де жаппы заңдылық. Жаңа дәстүрлер шебер суреткерлердің ізденістері арқылы толысып, түрленіп отырады. Қазақ кеңес поэзиясы мен прозасы әлемдік әдебиеттің тәжірибесін де пайдаланып, жетілген. Ал драмалық шығармалар, әдеби сын дәстүрі, негізінен алғанда, кеңес дәуірінің жемісі болып табылады. </w:t>
      </w:r>
      <w:hyperlink r:id="rId10" w:tooltip="Жазба" w:history="1">
        <w:r w:rsidRPr="00637184">
          <w:rPr>
            <w:rFonts w:ascii="Times New Roman" w:eastAsia="Times New Roman" w:hAnsi="Times New Roman" w:cs="Times New Roman"/>
            <w:sz w:val="24"/>
            <w:szCs w:val="24"/>
            <w:u w:val="single"/>
            <w:lang w:eastAsia="ru-RU"/>
          </w:rPr>
          <w:t>Жазба</w:t>
        </w:r>
      </w:hyperlink>
      <w:r w:rsidRPr="00637184">
        <w:rPr>
          <w:rFonts w:ascii="Times New Roman" w:eastAsia="Times New Roman" w:hAnsi="Times New Roman" w:cs="Times New Roman"/>
          <w:sz w:val="24"/>
          <w:szCs w:val="24"/>
          <w:lang w:eastAsia="ru-RU"/>
        </w:rPr>
        <w:t> әдебиеттің ең күрделі жанры - романшылықтың қалыптасуына да төл дәстүрімізбен қатар жаһан әдебиетінің де әсері тиген. Тың жанрлардың пайда болуы, көне жанрлардың жаңғыруы, ауызша және жазбаша көркем шығармашылықтың бірін-бірі байытуы ортақ заңдылықтай құбылыс. Дәстүр мен жаңашылдық қазақтың көркем әдеби тілінің қалыптасу процесіненде көрінеді. Сонымен: 1. Халықтың ақындық шығармашылығы, оның жанрлары мен түрлері, ақындардың стилі мен қолжазбасы жүздеген жылдарда қалыптасып, дамып отырады; 2. Қазақ әдебиеті өзінің даму процесінде тап дәстүрлерімен қатар шығыстың, орыстың, еуропалық жалпы жаһан әдебиетінің көркемдік жетістіктеріне де сүйенеді, жаңа сипаттар табады; 3. Жазба әдеби тіл де ақындар, жазушылар шығармашылығының ілгерішіл үрдістерін сұрыптап, жетілдіреді.</w:t>
      </w:r>
    </w:p>
    <w:p w:rsidR="009B2D27" w:rsidRPr="00637184" w:rsidRDefault="009B2D27" w:rsidP="009B2D27">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637184">
        <w:rPr>
          <w:rFonts w:ascii="Times New Roman" w:hAnsi="Times New Roman" w:cs="Times New Roman"/>
          <w:sz w:val="24"/>
          <w:szCs w:val="24"/>
          <w:shd w:val="clear" w:color="auto" w:fill="FFFFFF"/>
        </w:rPr>
        <w:t>Әдебиеттег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ұлттық дәстүр - өте кең әр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терең ұғым. Қай елд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ң болса да әдебиет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мен өнер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оның ұлттық болмыс-б</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м</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ң, салт-санасының, ақыл - ой ерекшел</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ктер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ң нег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з</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нде пайда болады. Әдебиет - ұлт менталитет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ң жем</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с</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әр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нег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зг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көрсетк</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ш</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болып саналады. Қазақ халқының ұлттық менталитет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не байланысты арнайы еңбек жазған ғалым Т.Бурбаевтың “ұлт менталитет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атты монографиясында қазақ халқының “…ұлт менталитет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ң көрсетк</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штер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мен қасиеттер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рет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нде мыналарды көрсетуге болады: - өз</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ң даласындай жанының кеңд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кеңпей</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лд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кеш</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мд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л</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мен қайырымдылығы, қонақжайлығы, жарқын-ашықтығы, бөтенд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жатырқамай басқа мәдениетт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тез қабылдағыштығы, жатсынбауы, сөзге ерекше мән берет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аңғарымпаздығы, байқағыштығы, табиғатқа жақындығы, философиялық ойларға бей</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мд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л</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дүние, өм</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р, заман туралы ойлары, ақынжандылығы, дүниен</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образдық оймен бейнелеуге жақындығы; қазақтың маңғаздығы, асықпай-аптықпауы, тәубәш</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лд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сәтт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күнд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күту</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қазақтың туысшылдығы, ойын-сауықшылдығы, б</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н-б</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здеп жүрет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 бауырмашылдығы; қазақ кекш</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л емес, кеш</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мш</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л. Бұл нег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з</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нен дала берген жақсы қасиеттер” [1.] – деп 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з</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п өтед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Әрине, бұл аталған көрсетк</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штерд</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әл</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де үстемелеп ұлғайтып толықтыра түсуге де ықшамдап тұжырымдап түй</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ндей түсуге де болар. Қалай болғанда да, бұл айтылғандар нег</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з</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нен қазақ ұлтының ерекшел</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к қасиеттер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н сырттай сипаттап өту болып саналады. Ал </w:t>
      </w:r>
      <w:r w:rsidRPr="00637184">
        <w:rPr>
          <w:rFonts w:ascii="Times New Roman" w:hAnsi="Times New Roman" w:cs="Times New Roman"/>
          <w:sz w:val="24"/>
          <w:szCs w:val="24"/>
          <w:shd w:val="clear" w:color="auto" w:fill="FFFFFF"/>
        </w:rPr>
        <w:lastRenderedPageBreak/>
        <w:t xml:space="preserve">оның </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шк</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жан құбылыстарының бедер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жанды бейнес</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ұлттық әдебиет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 xml:space="preserve"> мен өнер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нен, сол арқылы көр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нет</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 әдет-ғұрып, салт-дәстүрлер</w:t>
      </w:r>
      <w:r w:rsidRPr="00637184">
        <w:rPr>
          <w:rFonts w:ascii="Times New Roman" w:hAnsi="Times New Roman" w:cs="Times New Roman"/>
          <w:sz w:val="24"/>
          <w:szCs w:val="24"/>
          <w:shd w:val="clear" w:color="auto" w:fill="FFFFFF"/>
          <w:lang w:val="en-US"/>
        </w:rPr>
        <w:t>i</w:t>
      </w:r>
      <w:r w:rsidRPr="00637184">
        <w:rPr>
          <w:rFonts w:ascii="Times New Roman" w:hAnsi="Times New Roman" w:cs="Times New Roman"/>
          <w:sz w:val="24"/>
          <w:szCs w:val="24"/>
          <w:shd w:val="clear" w:color="auto" w:fill="FFFFFF"/>
        </w:rPr>
        <w:t>нен айқын аңғарылады.</w:t>
      </w:r>
      <w:r w:rsidRPr="00637184">
        <w:rPr>
          <w:rStyle w:val="apple-converted-space"/>
          <w:rFonts w:ascii="Times New Roman" w:hAnsi="Times New Roman" w:cs="Times New Roman"/>
          <w:sz w:val="24"/>
          <w:szCs w:val="24"/>
          <w:shd w:val="clear" w:color="auto" w:fill="FFFFFF"/>
          <w:lang w:val="en-US"/>
        </w:rPr>
        <w:t> </w:t>
      </w:r>
    </w:p>
    <w:p w:rsidR="009B2D27" w:rsidRPr="00637184" w:rsidRDefault="009B2D27" w:rsidP="009B2D27">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shd w:val="clear" w:color="auto" w:fill="FFFFFF"/>
          <w:lang w:val="kk-KZ"/>
        </w:rPr>
        <w:t>Бұл туралы өткен ғасырларда қазақ халқының әдебиет үлгiлерiмен таныс болған шетелдiк ғалымдар да өте құнды пiкiрлер бiлдiрген.</w:t>
      </w:r>
      <w:r w:rsidRPr="00637184">
        <w:rPr>
          <w:rStyle w:val="apple-converted-space"/>
          <w:rFonts w:ascii="Times New Roman" w:hAnsi="Times New Roman" w:cs="Times New Roman"/>
          <w:sz w:val="24"/>
          <w:szCs w:val="24"/>
          <w:shd w:val="clear" w:color="auto" w:fill="FFFFFF"/>
          <w:lang w:val="kk-KZ"/>
        </w:rPr>
        <w:t> </w:t>
      </w:r>
    </w:p>
    <w:p w:rsidR="009B2D27" w:rsidRPr="00637184" w:rsidRDefault="009B2D27" w:rsidP="009B2D27">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shd w:val="clear" w:color="auto" w:fill="FFFFFF"/>
          <w:lang w:val="kk-KZ"/>
        </w:rPr>
        <w:t>Академик В.Радлов түркi тiлдес халықтардың фольклоры мен әдебиет үлгiлерiн жинап, жан-жақты түбегейлi зерттеулер жүргiзе отырып: “Қырғыз (қазақ) қашанда мүдiрмей, кiдiрмей ерекше екпiнмен сөйлейдi. Өзiнiң ойын дәл және айқын ұғындыра отырып, өз сөзiн белгiлi мөлшерде мәнерлеп бере бiледi. Тiптi, ауызекi сөйлесiп отырғанның өзiнде оның сөйлемi мен ой кестесi өлең жолдары мен шумақтары секiлдi ұйқасып, үйлесiп кететiнi сонша, нағыз өлең екен деп таң қаласың” [4]– деп тұжырымдайды.</w:t>
      </w:r>
      <w:r w:rsidRPr="00637184">
        <w:rPr>
          <w:rFonts w:ascii="Times New Roman" w:hAnsi="Times New Roman" w:cs="Times New Roman"/>
          <w:sz w:val="24"/>
          <w:szCs w:val="24"/>
          <w:lang w:val="kk-KZ"/>
        </w:rPr>
        <w:br/>
      </w:r>
      <w:r w:rsidRPr="00637184">
        <w:rPr>
          <w:rFonts w:ascii="Times New Roman" w:hAnsi="Times New Roman" w:cs="Times New Roman"/>
          <w:sz w:val="24"/>
          <w:szCs w:val="24"/>
          <w:shd w:val="clear" w:color="auto" w:fill="FFFFFF"/>
          <w:lang w:val="kk-KZ"/>
        </w:rPr>
        <w:t>XIX ғасырда өмiр сүрген поляк жиһангез-қаламгерi А.ßнушкевич: “…Ал бүгiн оқи да, жаза да бiлмейтiн ақындар менiң алдымда өнерлерiн жайып салды. Олардың жыры жаныма жылы тиiп, жүрегiмнiң қылын қозғады, сонысымен өзiмдi тәнтi еттi… Тәңiрiм бойына осынша қабiлет дарытқан халық цивилизацияға жат болып қалуы мүмкiн емес, оның рухы қазақ даласына аспандай көтерiлiп, жарқырап сәуле шашатын болады”[2] – деп жазады.</w:t>
      </w:r>
    </w:p>
    <w:p w:rsidR="009B2D27" w:rsidRPr="00637184" w:rsidRDefault="009B2D27" w:rsidP="009B2D27">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shd w:val="clear" w:color="auto" w:fill="FFFFFF"/>
          <w:lang w:val="kk-KZ"/>
        </w:rPr>
        <w:t>Қазақ халқының осы сияқты өзiндiк ерекшелiктерiн, әдебиетi мен өнерiнiң ұлттық өрнектерiн басқа да көлденең көз сыншы ғалымдар да, өз елiмiздiң көреген ғұламалары да жан-жақты сыпаттап жерiне жеткiзе айтқаны белгiлi.</w:t>
      </w:r>
      <w:r w:rsidRPr="00637184">
        <w:rPr>
          <w:rStyle w:val="apple-converted-space"/>
          <w:rFonts w:ascii="Times New Roman" w:hAnsi="Times New Roman" w:cs="Times New Roman"/>
          <w:sz w:val="24"/>
          <w:szCs w:val="24"/>
          <w:shd w:val="clear" w:color="auto" w:fill="FFFFFF"/>
          <w:lang w:val="kk-KZ"/>
        </w:rPr>
        <w:t> </w:t>
      </w:r>
      <w:r w:rsidRPr="00637184">
        <w:rPr>
          <w:rFonts w:ascii="Times New Roman" w:hAnsi="Times New Roman" w:cs="Times New Roman"/>
          <w:sz w:val="24"/>
          <w:szCs w:val="24"/>
          <w:lang w:val="kk-KZ"/>
        </w:rPr>
        <w:br/>
      </w:r>
      <w:r w:rsidRPr="00637184">
        <w:rPr>
          <w:rFonts w:ascii="Times New Roman" w:hAnsi="Times New Roman" w:cs="Times New Roman"/>
          <w:sz w:val="24"/>
          <w:szCs w:val="24"/>
          <w:shd w:val="clear" w:color="auto" w:fill="FFFFFF"/>
          <w:lang w:val="kk-KZ"/>
        </w:rPr>
        <w:t>Қазақ халқының, сөз өнерi әуел бастан поэзия түрiнде өлең сөзбен</w:t>
      </w:r>
    </w:p>
    <w:p w:rsidR="009B2D27" w:rsidRPr="00637184" w:rsidRDefault="009B2D27" w:rsidP="009B2D27">
      <w:pPr>
        <w:spacing w:after="0" w:line="240" w:lineRule="auto"/>
        <w:ind w:firstLine="567"/>
        <w:jc w:val="both"/>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Әдеби дамудың негізгі даңғыл жолы – ұлттық әдеби дәстүр. Біз күні кешеге дейін осы ақиқатты мойындамай, әдебиетімізді батыстық даму жолына бұрып, қазақ әдебиетіндегі жылт еткен жақсылықтың барлығы да орыс әдебиетінен келген деп, өзеуреп келдік. Жамбылдың Сүйінбайды, Майлықожа мен Құлыншақты, Құлыншақтың Шөжені ұстаз тұтып, олардан ақындық өнердің қыр-сырын көп үйренгендігі, нәтижесінде олардың ойынан шығып, үкілеген үмітті шәкірті ретінде бата алғандығы, сөйтіп қазақтың біртұтас ақындық дәстүрінің жалғасып келгендігі саяси себептермен ұмыт қала берді. Саяси жағынан залалсыз ақындар ғана әдеби дәстүрден үзіп алынып, жеке-дара ұсынылды. Осындай себептермен өткен замандарда жасаған көп ақындарымыз өзіне лайықты бағасын алып, халыққа өз дәрежесінде танылмай келді.</w:t>
      </w:r>
    </w:p>
    <w:p w:rsidR="009B2D27" w:rsidRPr="00637184" w:rsidRDefault="009B2D27" w:rsidP="009B2D27">
      <w:pPr>
        <w:pStyle w:val="a3"/>
        <w:ind w:firstLine="567"/>
        <w:rPr>
          <w:rFonts w:ascii="Times New Roman" w:hAnsi="Times New Roman" w:cs="Times New Roman"/>
          <w:sz w:val="24"/>
        </w:rPr>
      </w:pPr>
      <w:r w:rsidRPr="00637184">
        <w:rPr>
          <w:rFonts w:ascii="Times New Roman" w:hAnsi="Times New Roman" w:cs="Times New Roman"/>
          <w:sz w:val="24"/>
        </w:rPr>
        <w:t>Көркемдік ойлаудың ұлттық ерекшеліктері негізінде қалыптасқан әр халықтың әдеби дәстүрі – бір кезең, бір дәуір емес, ұзақ ғасырлар тудырған, ұрпақтан ұрпаққа беріліп, үнемі өзгеріп, түлеп, байып, дамып отыратын рухани игілік. Қашанда әдеби дәстүр мен әдеби даму - әдеби қозғалыстың өзара ажырамас, тығыз диалектикалық байланыстағы құрамдас қайнарлары.</w:t>
      </w:r>
    </w:p>
    <w:p w:rsidR="009B2D27" w:rsidRPr="00637184" w:rsidRDefault="009B2D27" w:rsidP="009B2D27">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Жаңашылдық ізденістерінің арнасы ең алдымен жүйелі дәстүрді игеруде жатыр, табанды қаламгер үйрену, үлгі алу, тәжірибе жинақтау кезеңдерінен өтіп алып барып, соныға тартады.</w:t>
      </w:r>
    </w:p>
    <w:p w:rsidR="00E950D2" w:rsidRPr="00A03731" w:rsidRDefault="00E950D2" w:rsidP="00E950D2">
      <w:pPr>
        <w:spacing w:after="0" w:line="240" w:lineRule="auto"/>
        <w:rPr>
          <w:rFonts w:ascii="Times New Roman" w:hAnsi="Times New Roman" w:cs="Times New Roman"/>
          <w:sz w:val="24"/>
          <w:szCs w:val="24"/>
          <w:lang w:val="kk-KZ"/>
        </w:rPr>
      </w:pPr>
      <w:r w:rsidRPr="00A03731">
        <w:rPr>
          <w:rFonts w:ascii="Times New Roman" w:hAnsi="Times New Roman" w:cs="Times New Roman"/>
          <w:sz w:val="24"/>
          <w:szCs w:val="24"/>
          <w:lang w:val="kk-KZ"/>
        </w:rPr>
        <w:t xml:space="preserve">                                                   </w:t>
      </w: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hAnsi="Times New Roman" w:cs="Times New Roman"/>
          <w:sz w:val="24"/>
          <w:szCs w:val="24"/>
          <w:lang w:val="kk-KZ"/>
        </w:rPr>
        <w:t xml:space="preserve">                                                       </w:t>
      </w:r>
      <w:r w:rsidR="004764E2" w:rsidRPr="00637184">
        <w:rPr>
          <w:rFonts w:ascii="Times New Roman" w:hAnsi="Times New Roman" w:cs="Times New Roman"/>
          <w:b/>
          <w:i/>
          <w:sz w:val="24"/>
          <w:szCs w:val="24"/>
          <w:lang w:val="kk-KZ"/>
        </w:rPr>
        <w:t>№2 дәріс, 2-апта, 1 сағат</w:t>
      </w:r>
    </w:p>
    <w:p w:rsidR="004764E2" w:rsidRPr="00A03731" w:rsidRDefault="004764E2" w:rsidP="00A03731">
      <w:pPr>
        <w:pStyle w:val="a5"/>
        <w:shd w:val="clear" w:color="auto" w:fill="FFFFFF"/>
        <w:spacing w:after="0" w:line="240" w:lineRule="auto"/>
        <w:jc w:val="center"/>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color w:val="000000"/>
          <w:sz w:val="24"/>
          <w:szCs w:val="24"/>
          <w:bdr w:val="none" w:sz="0" w:space="0" w:color="auto" w:frame="1"/>
          <w:lang w:val="kk-KZ"/>
        </w:rPr>
        <w:t>Қазақ әдебиетiнiң ежелгi бастаулары және дәстүр ж</w:t>
      </w:r>
      <w:r w:rsidRPr="00A03731">
        <w:rPr>
          <w:rFonts w:ascii="Times New Roman" w:hAnsi="Times New Roman" w:cs="Times New Roman"/>
          <w:color w:val="000000"/>
          <w:sz w:val="24"/>
          <w:szCs w:val="24"/>
          <w:bdr w:val="none" w:sz="0" w:space="0" w:color="auto" w:frame="1"/>
          <w:lang w:val="kk-KZ"/>
        </w:rPr>
        <w:t>алғастығы</w:t>
      </w:r>
    </w:p>
    <w:p w:rsidR="004764E2" w:rsidRPr="00637184" w:rsidRDefault="004764E2" w:rsidP="004764E2">
      <w:pPr>
        <w:pStyle w:val="a5"/>
        <w:shd w:val="clear" w:color="auto" w:fill="FFFFFF"/>
        <w:spacing w:after="0" w:line="240" w:lineRule="auto"/>
        <w:jc w:val="center"/>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hAnsi="Times New Roman" w:cs="Times New Roman"/>
          <w:color w:val="000000"/>
          <w:sz w:val="24"/>
          <w:szCs w:val="24"/>
          <w:bdr w:val="none" w:sz="0" w:space="0" w:color="auto" w:frame="1"/>
          <w:lang w:val="kk-KZ"/>
        </w:rPr>
        <w:t>Қазақ әдебиетiнiң ежелгi бастаулары және дәстүр жалғастығы</w:t>
      </w:r>
      <w:r w:rsidRPr="00637184">
        <w:rPr>
          <w:rFonts w:ascii="Times New Roman" w:hAnsi="Times New Roman" w:cs="Times New Roman"/>
          <w:noProof/>
          <w:color w:val="000000"/>
          <w:sz w:val="24"/>
          <w:szCs w:val="24"/>
          <w:lang w:val="kk-KZ"/>
        </w:rPr>
        <w:t xml:space="preserve"> айқындау.</w:t>
      </w:r>
    </w:p>
    <w:p w:rsidR="004764E2" w:rsidRPr="00637184" w:rsidRDefault="004764E2" w:rsidP="004764E2">
      <w:pPr>
        <w:pStyle w:val="a6"/>
        <w:spacing w:before="0" w:beforeAutospacing="0" w:after="0" w:afterAutospacing="0"/>
        <w:ind w:firstLine="567"/>
        <w:jc w:val="both"/>
        <w:rPr>
          <w:color w:val="000000"/>
          <w:bdr w:val="none" w:sz="0" w:space="0" w:color="auto" w:frame="1"/>
          <w:lang w:val="kk-KZ"/>
        </w:rPr>
      </w:pPr>
      <w:r w:rsidRPr="00637184">
        <w:rPr>
          <w:color w:val="000000"/>
          <w:bdr w:val="none" w:sz="0" w:space="0" w:color="auto" w:frame="1"/>
          <w:lang w:val="kk-KZ"/>
        </w:rPr>
        <w:t xml:space="preserve">                  </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 xml:space="preserve">Қазақ әдебиетiнiң ежелгi бастаулары б.з.б. 3 — 1 ғ-лар аралығында пайда болған “Алып Ер Тоңға”, “Шу батыр” дастандарында жатыр. Осынау жазбалардағы оқиғалардың қазақ халқының арғы тарихымен тығыз байланыста өрбiгендiгi соңғы уақыттардағы ғыл. iзденiстер барысында толық дәлелдендi. Орхон-Енисей жазба ескерткiштерi ұлттық әдебиетке тiкелей қатысты үш түрлi мәселенiң басын ашып бердi. Бiрiншiден, қазақ жазба әдебиетiнiң түп-тамыры Түрiк қағандығы тұсынан басталатыны белгiлi болды. Екiншiден, өз дәуiрiнiң кескiн-келбетiне сай дамыған мәдениетi мен өнерiнiң болғанын айғақтады. </w:t>
      </w:r>
      <w:r w:rsidRPr="00637184">
        <w:rPr>
          <w:color w:val="000000"/>
          <w:bdr w:val="none" w:sz="0" w:space="0" w:color="auto" w:frame="1"/>
          <w:lang w:val="kk-KZ"/>
        </w:rPr>
        <w:lastRenderedPageBreak/>
        <w:t>Үшiншiден, жазба жәдiгерлер поэтик. қуатымен, тарихи шежiрелiк сипатымен және ой тереңдiгi, мазмұн байлығы, көркемдiк қасиетi жағынан түркi тайпаларында сөз өнерiнiң жоғары дәрежеге жеткенiн көрсеттi.</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Жазба ескерткiштерiнде ауыз әдебиетi үлгiлерiнiң мол орын алуы, кейiн сопылық поэзияда фольклорлық түрдiң қолданылуы — фольклорлық мұра қашан да жазба әдебиеттiң қайнар көзi, өркен жаюына ықпал жасайтын үлкен арна болғанын аңғартады. Халықты тарихи және рухани тiршiлiгiмен бiрге жасасып келе жатқан қоғамдық құбылыс ретiнде фольклор ұлттың көркемдiк ой-көзқарасын, эстет. талап-талғамын, танымдық түсiнiгiн қалыптастырумен қатар, түркi әдебиетiне ғана тән әдеби дәстүр туғызды (қ. Ауыз әдебиетi). Түрiк қағандығы құлағаннан кейiн түркi тiлдi тайпалардың мәдениетi, өнерi, әдебиетi және тiлiнiң тарихи дамуы мен өркендеуiнiң негiзгi орталығы қазақ даласы болды. Қазақстан мен Орта Азияда ислам дiнiн таратушылар түркi тайпаларының арасында мұсылмандықты рухани байлықтың ықпалымен орнықтыруға күш салды. Алайда арабтардың мәдени және әдеби мұрасы, рухани дүниетанымы мен дамуы мүлде бөлек елдiң ғасырлар бойы жасаған дәстүрiн бұзып, не жойып жiбере алмады. Керiсiнше, оны байытып, өркендеуiне ықпал жасады.</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Соның iшiнде қазақ әдебиетiнiң тарихын Қазақ хандығының құрылуымен ғана байланыстыру, жазба әдебиеттiң қалыптасуын Абайдан берi ғана бастау секiлдi ұлттық әдебиеттiң өрiсiн тарылтатын қате тұжырымдар күн тәртiбiнен алынып тасталды. Қазiргi қазақ әдебиетi жалпы әдебиеттiң түпкi мақсаты — адам жанын терең түйсiну, оны көркемдiкпен шынайы-шыншыл бейнелеу жолындағы қалыпты даму ырғағына түстi. Тұтастай алғанда қазiргi уақытта қазақ әдебиетi — әлем әдебиетiнде өз орны бар, тарихы бай, жан-жақты жетiлген дәстүрлi әдебиет болып қалыптасты.</w:t>
      </w:r>
    </w:p>
    <w:p w:rsidR="004764E2" w:rsidRPr="00637184" w:rsidRDefault="004764E2" w:rsidP="004764E2">
      <w:pPr>
        <w:pStyle w:val="a6"/>
        <w:tabs>
          <w:tab w:val="left" w:pos="142"/>
        </w:tabs>
        <w:spacing w:before="0" w:beforeAutospacing="0" w:after="0" w:afterAutospacing="0"/>
        <w:jc w:val="both"/>
        <w:rPr>
          <w:color w:val="000000"/>
          <w:lang w:val="kk-KZ"/>
        </w:rPr>
      </w:pPr>
      <w:r w:rsidRPr="00637184">
        <w:rPr>
          <w:color w:val="000000"/>
          <w:bdr w:val="none" w:sz="0" w:space="0" w:color="auto" w:frame="1"/>
          <w:lang w:val="kk-KZ"/>
        </w:rPr>
        <w:t xml:space="preserve">         </w:t>
      </w:r>
      <w:r w:rsidRPr="00E950D2">
        <w:rPr>
          <w:rStyle w:val="a7"/>
          <w:b w:val="0"/>
          <w:color w:val="000000"/>
          <w:sz w:val="18"/>
          <w:szCs w:val="18"/>
          <w:bdr w:val="none" w:sz="0" w:space="0" w:color="auto" w:frame="1"/>
          <w:lang w:val="kk-KZ"/>
        </w:rPr>
        <w:t>ҚАЗАҚ ӘДЕБИЕТI</w:t>
      </w:r>
      <w:r w:rsidRPr="00E950D2">
        <w:rPr>
          <w:rStyle w:val="apple-converted-space"/>
          <w:b/>
          <w:color w:val="000000"/>
          <w:sz w:val="18"/>
          <w:szCs w:val="18"/>
          <w:bdr w:val="none" w:sz="0" w:space="0" w:color="auto" w:frame="1"/>
          <w:lang w:val="kk-KZ"/>
        </w:rPr>
        <w:t> </w:t>
      </w:r>
      <w:r w:rsidRPr="00E950D2">
        <w:rPr>
          <w:b/>
          <w:color w:val="000000"/>
          <w:sz w:val="18"/>
          <w:szCs w:val="18"/>
          <w:bdr w:val="none" w:sz="0" w:space="0" w:color="auto" w:frame="1"/>
          <w:lang w:val="kk-KZ"/>
        </w:rPr>
        <w:t>—</w:t>
      </w:r>
      <w:r w:rsidRPr="00637184">
        <w:rPr>
          <w:color w:val="000000"/>
          <w:bdr w:val="none" w:sz="0" w:space="0" w:color="auto" w:frame="1"/>
          <w:lang w:val="kk-KZ"/>
        </w:rPr>
        <w:t xml:space="preserve"> қазақ халқының ғасырлар қойнауынан ұрпақтан ұрпаққа жеткен рухани, мәдени мұрасы, сөз өнерiнiң асыл қазынасы. Қазақтың сөз өнерiнiң тегi әрiден, түркi тiлдес тайпалардың өз алдына халық болып қалыптаспай тұрған кезiнен басталады. Халық фольклоры мен поэзиясының негiзi сол тайпалар шығарған ертегi, аңыз, мақал-мәтелдерде жатыр.</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Ежелгi түркiлердiң арғы ата-тегi саналатын сақтардың батырлық жырлары арасындағы мазмұн, түр, стиль бiрлiгi көркемдiк дәстүр жалғастығы тұрғысынан ғыл. негiзде дәлелдендi. Сол себептi б.з.б. дәуiрлерде шығарылған “Алып Ер Тоңға”, “Шу” батыр, “Атилла”, “Көк бөрi” және “Ергенеқон” дастандары бүгiнгi Қ. ә-нiң қайнар-бастаулары болып табылады. Сондай-ақ аталған қаһармандық дастандар өзiнен кейiнгi тарихи кезеңдердегi — Түрiк қағандығы тұсындағы (8 ғ.) әдеби жәдiгерлердiң (“Күлтегiн”, “Тоныкөк”, “Бiлге қаған” жырлары) жазылуына үлгi-өнеге, негiз болды. Түрiк қағандығы тұсындағы жазба әдебиет өзiнен бұрынғы сақтар мен ғұндардың ауыз әдебиетi үлгiлерiмен генезистiк, типол., дәстүрлiк үндестiкте дамыды.</w:t>
      </w:r>
    </w:p>
    <w:p w:rsidR="00E950D2" w:rsidRPr="00A03731" w:rsidRDefault="004764E2" w:rsidP="00E950D2">
      <w:pPr>
        <w:pStyle w:val="a6"/>
        <w:spacing w:before="0" w:beforeAutospacing="0" w:after="0" w:afterAutospacing="0"/>
        <w:ind w:firstLine="567"/>
        <w:jc w:val="both"/>
        <w:rPr>
          <w:color w:val="000000"/>
          <w:bdr w:val="none" w:sz="0" w:space="0" w:color="auto" w:frame="1"/>
          <w:lang w:val="kk-KZ"/>
        </w:rPr>
      </w:pPr>
      <w:r w:rsidRPr="00637184">
        <w:rPr>
          <w:color w:val="000000"/>
          <w:bdr w:val="none" w:sz="0" w:space="0" w:color="auto" w:frame="1"/>
          <w:lang w:val="kk-KZ"/>
        </w:rPr>
        <w:t>Түрiк қағандығы дәуiрiнде шығарылған ерлiк эпосының бiрi — “Қорқыт ата кiтабы”. Ал, бұдан кейiнгi Қарахан мемлекетi тұсындағы немесе ислам дәуiрi (10 — 12 ғ.) деп аталатын тарихи кезеңдегi түркi халықтарының қоғамдық-мәдени даму тарихындағы Қайта өркендеу — Ренессанс дәуiрi деуге болады. Бүкiл түркi қауымын әлемге танытқан Әбу Наср әл-Фараби, Әбу Әли ибн Сина, Әбу Райхан әл-Бируни, Махмұт Қашқари, Жүсiп Баласағұни, Ахмед Иүгiнеки, Қожа Ахмет Иасауи, Сүлеймен Бақырғани, т.б. осы Қайта өркендеу дәуiрiнде тарих сахнасына шықты. Олар өзерiнiң ғыл. және көркем туындыларында гуманистiк идеяларды, адамгершiлiк пен қайырымдылықты, т.б. iзгi қасиеттердi көтердi. Бұған әл-Фарабидiң “Риторика”, “Поэзия өнерi туралы”, ибн-Синаның “Даныш-намесi” (“Бiлiм кiтабы”), әл-Бирунидiң “Хикметтерi” (“Даналық сөздерi”), Махмұт Қашқаридiң “Диуани лұғат ат-түрiк” (“Түркi сөздерiнiң жинағы”), Баласағұнидiң “Құтты бiлiгi”, Иасауидiң “Диуани хикметi” (“Ақыл кiтабы”), Бақырғанидың “Бақырғани кiтабы”, т.б. толық дәлел бола алады.</w:t>
      </w:r>
    </w:p>
    <w:p w:rsidR="00E950D2" w:rsidRPr="00A03731" w:rsidRDefault="00E950D2" w:rsidP="00E950D2">
      <w:pPr>
        <w:pStyle w:val="a6"/>
        <w:spacing w:before="0" w:beforeAutospacing="0" w:after="0" w:afterAutospacing="0"/>
        <w:ind w:firstLine="567"/>
        <w:jc w:val="both"/>
        <w:rPr>
          <w:color w:val="000000"/>
          <w:bdr w:val="none" w:sz="0" w:space="0" w:color="auto" w:frame="1"/>
          <w:lang w:val="kk-KZ"/>
        </w:rPr>
      </w:pPr>
      <w:r w:rsidRPr="00A03731">
        <w:rPr>
          <w:color w:val="000000"/>
          <w:bdr w:val="none" w:sz="0" w:space="0" w:color="auto" w:frame="1"/>
          <w:lang w:val="kk-KZ"/>
        </w:rPr>
        <w:t xml:space="preserve">                                  </w:t>
      </w:r>
    </w:p>
    <w:p w:rsidR="00E950D2" w:rsidRPr="00A03731" w:rsidRDefault="00E950D2" w:rsidP="00E950D2">
      <w:pPr>
        <w:pStyle w:val="a6"/>
        <w:spacing w:before="0" w:beforeAutospacing="0" w:after="0" w:afterAutospacing="0"/>
        <w:ind w:firstLine="567"/>
        <w:jc w:val="both"/>
        <w:rPr>
          <w:color w:val="000000"/>
          <w:bdr w:val="none" w:sz="0" w:space="0" w:color="auto" w:frame="1"/>
          <w:lang w:val="kk-KZ"/>
        </w:rPr>
      </w:pPr>
      <w:r w:rsidRPr="00A03731">
        <w:rPr>
          <w:color w:val="000000"/>
          <w:bdr w:val="none" w:sz="0" w:space="0" w:color="auto" w:frame="1"/>
          <w:lang w:val="kk-KZ"/>
        </w:rPr>
        <w:t xml:space="preserve">                         </w:t>
      </w:r>
    </w:p>
    <w:p w:rsidR="004764E2" w:rsidRPr="00E950D2" w:rsidRDefault="00E950D2" w:rsidP="00E950D2">
      <w:pPr>
        <w:pStyle w:val="a6"/>
        <w:spacing w:before="0" w:beforeAutospacing="0" w:after="0" w:afterAutospacing="0"/>
        <w:ind w:firstLine="567"/>
        <w:jc w:val="both"/>
        <w:rPr>
          <w:color w:val="000000"/>
          <w:lang w:val="kk-KZ"/>
        </w:rPr>
      </w:pPr>
      <w:r w:rsidRPr="00A03731">
        <w:rPr>
          <w:color w:val="000000"/>
          <w:bdr w:val="none" w:sz="0" w:space="0" w:color="auto" w:frame="1"/>
          <w:lang w:val="kk-KZ"/>
        </w:rPr>
        <w:lastRenderedPageBreak/>
        <w:t xml:space="preserve">                                        </w:t>
      </w:r>
      <w:r w:rsidR="004764E2" w:rsidRPr="00637184">
        <w:rPr>
          <w:b/>
          <w:i/>
          <w:lang w:val="kk-KZ"/>
        </w:rPr>
        <w:t>№3 дәріс, 3-апта, 1 сағат</w:t>
      </w:r>
    </w:p>
    <w:p w:rsidR="004764E2" w:rsidRPr="00637184" w:rsidRDefault="004764E2" w:rsidP="004764E2">
      <w:pPr>
        <w:pStyle w:val="a5"/>
        <w:shd w:val="clear" w:color="auto" w:fill="FFFFFF"/>
        <w:spacing w:after="0" w:line="240" w:lineRule="auto"/>
        <w:jc w:val="center"/>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b/>
          <w:bCs/>
          <w:sz w:val="24"/>
          <w:szCs w:val="24"/>
          <w:lang w:val="kk-KZ"/>
        </w:rPr>
        <w:t>Күлтегін жазбаларындағы эпикалық дәстүр</w:t>
      </w:r>
    </w:p>
    <w:p w:rsidR="004764E2" w:rsidRPr="00637184" w:rsidRDefault="004764E2" w:rsidP="00637184">
      <w:pPr>
        <w:shd w:val="clear" w:color="auto" w:fill="FFFFFF"/>
        <w:autoSpaceDE w:val="0"/>
        <w:autoSpaceDN w:val="0"/>
        <w:adjustRightInd w:val="0"/>
        <w:ind w:firstLine="709"/>
        <w:jc w:val="center"/>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hAnsi="Times New Roman" w:cs="Times New Roman"/>
          <w:bCs/>
          <w:sz w:val="24"/>
          <w:szCs w:val="24"/>
          <w:lang w:val="kk-KZ"/>
        </w:rPr>
        <w:t>Күлтегін жазбаларындағы эпикалық дәстүр арналарын</w:t>
      </w:r>
      <w:r w:rsidR="00637184" w:rsidRPr="00637184">
        <w:rPr>
          <w:rFonts w:ascii="Times New Roman" w:hAnsi="Times New Roman" w:cs="Times New Roman"/>
          <w:noProof/>
          <w:color w:val="000000"/>
          <w:sz w:val="24"/>
          <w:szCs w:val="24"/>
          <w:lang w:val="kk-KZ"/>
        </w:rPr>
        <w:t xml:space="preserve"> </w:t>
      </w:r>
      <w:r w:rsidRPr="00637184">
        <w:rPr>
          <w:rFonts w:ascii="Times New Roman" w:hAnsi="Times New Roman" w:cs="Times New Roman"/>
          <w:noProof/>
          <w:color w:val="000000"/>
          <w:sz w:val="24"/>
          <w:szCs w:val="24"/>
          <w:lang w:val="kk-KZ"/>
        </w:rPr>
        <w:t>айқындау.</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Күлтегін жырындағы эпикалық дәстүрді қарастыру мақсатында Көне түркілердің шынайы көне тарихы мен тасқа қашап жазылған дастандарды өзара салыстыра отырып, Күлтегін жәдігерліктер жылнамасы емес, сол дәуірдің өзіне тән поэзиялық дәстүрімен жазылған әдеби үлгілер деген түйін жасаймыз. Осындай ойдан кейін мына пікір соның дәлелі шынын айтқанда, - деп жазды А.Н.Веселовский, батырлардың ерлігін жазған эпостар халықтың қалыптасуымен қатар туа бастаған. Тарихи кезеңдердің елеулі тұлғалар төңірегінде неше түрлі өлеңдер құрастырылып, солардың негізінде бүтін цикл жасалған деп атап көрсеткен. Бұл көрсетілген циклдар бойынша топтаманы түрколог ғалым Н.Келімбетов үш циклға бөліп көрсетеді.</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Қазақ эпосының тууы жайында академик Қ.Жұмашевтің мынандай пікірін келтірейік: “Қай елдің эпосы болмасын, белгілі бір оқиғаның ізін баса туғанға ұқсайды және ол бір жылдың бір күннің жемісі емес, халықтың басынан өткен талай заман, талай ғасыр, талай тартыстың нәтижесі” . </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Қазақтың осы күнгі рулық құрылысы кезінде: үйсін, қаңлы, қоңырат, керей, қыпшақ заманында әр рудың өз істерін ерлікке айналдырып жыр еткен қысқа көлемді жырлар екені сөзсіз.</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Демек, А.Веселовский айтқандай, ерлік жырлары халықтың қалыптасуымен бірге қатар туған болса, “Күлтегінге арналған жыр, дәл осылай түрік халқының қалыптасу кезінде жазылған. ҮІ-ҮІІІ ғасырлардың түрік қағанаты астына топтасқан үйсін, керей, қаңлы, найман, жалайыр, алшын руларының мұралары еді деген тұжырым жасайды”- М.Жолдасбеков.</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Сол себепті біз қазақ эпостарының әдепкі арналары түрік қағанатының кезінен басталады дейміз. Қырғыз әдебиетіне қатысты бұл пікірді академик М.Әуезов баяғыдан-ақ айтқан болатын.</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“Түрік рулары мен қағанатының тілсіз таста қалдырған осынау жорықтары қырғыздың сол кезіндегі эпостық аңыздарының тууына ықпал жасаған. Егер мұндай ескерткіштер қара тастан ойылып, қашалып тұрып жазылған болса, сол жырлардың ауызша айтылып таралған әрі бұдан да толық нұсқалары болуы мүмкін. Егер мұндай жыр аңыздарды оғыздар, түргештер және басқа да тайпалар шығара алмаған болса, сондай аңыздарды сол дәуірде, тіпті ІХ ғасырда емес, ҮІ-ҮІІІ ғасырда соншалықты бұғауда болған, халықты қорғаушы батырға әсіресе, ділгір болған қырғыздар қайтіп шығармайды? ...Эпостың туу дәуірін айқындап, анықтағанда осындай жәйттерді ескерту қажет” деп атап көрсетті М.Әуезов “Уақыт және әдебиет” атты еңбегінде. Бұл пкірге біздің жылдардың берер бағасы құнды.</w:t>
      </w:r>
    </w:p>
    <w:p w:rsidR="004764E2" w:rsidRPr="00637184" w:rsidRDefault="004764E2" w:rsidP="00637184">
      <w:pPr>
        <w:pStyle w:val="a3"/>
        <w:ind w:firstLine="567"/>
        <w:rPr>
          <w:rFonts w:ascii="Times New Roman" w:hAnsi="Times New Roman" w:cs="Times New Roman"/>
          <w:sz w:val="24"/>
        </w:rPr>
      </w:pPr>
      <w:r w:rsidRPr="00637184">
        <w:rPr>
          <w:rFonts w:ascii="Times New Roman" w:hAnsi="Times New Roman" w:cs="Times New Roman"/>
          <w:sz w:val="24"/>
        </w:rPr>
        <w:t>Осы айтылғандардың бәрі де тегі бір түрік тілдес халықтар эпосының, оның ішінде қазақ эпосының тууына қатысты екені сөзсіз. Түрік руларындағы Азман атты Күлтегін, қыпшақтағы Тайбурылды Қобыланды, Қоңыраттағы Байшұбарлы Алпамыс жалпы түркі халықтарының М.Әуезов айтып отырғандай қаһарманы еді. “Тастар сөйлейді” атты еңбегінде “Сөз тапқанға қолқа жоқ” деп, қашанда тұрлаулы сөздің мінін тосып оған төрелік беретін, өлмес-өшпес мол жырлар тудырған қазақ халқы ежелден-ақ шешен сөйлеген.</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Халқымыздың осы жыршылық, шешендік қасиетін ғалымдардың көбі тамсана жазған еді. Соның бірі академик В.Радлов былай дейді: “Қазақ, қырғыз шешен болған, олар түркі тектес басқа халықтардың қай-қайсысынан басым сөзге ұста келеді. Сөйлей тұрғанда кідіру, күрмелу дегенді білмейді... Көп уақытта қазақ, қырғыздың сөзі өлең жыр тәрізді болып келеді; сөздері ырғақты, ұйқасты шығады.</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Қазақ, қырғыз халқы шешен, өткір көркем сөзді сүйеді. Поэзияны қадірлейді. Сондықтан оларда халық поэзиясы мейілінше өркендеген. Қазақ-қырғыздың мақал-мәтелі </w:t>
      </w:r>
      <w:r w:rsidRPr="00637184">
        <w:rPr>
          <w:rFonts w:ascii="Times New Roman" w:hAnsi="Times New Roman" w:cs="Times New Roman"/>
          <w:sz w:val="24"/>
          <w:szCs w:val="24"/>
          <w:lang w:val="kk-KZ"/>
        </w:rPr>
        <w:lastRenderedPageBreak/>
        <w:t>болсын, айтыстары мен билік сөздері болсын бәрі де өлең, жыр болып келеді” В.Радлов айтқан пікір біз үшін құнды.</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Орхон ескерткішінің жанрлық ерекшеліктері  туралы соңғы кезге дейін өзара қарама-қайшы екі түрлі көзқарас орын алып келді. Бірі – Күлтегін, білге Қаған, және Тоныкөк ескерткіштері көркем әдебиетке, соның ішінде поэзияға ешбір қатысы жоқ. Түрік қағанатының дәлме-дәл жазылған тарихы деп қарады. Екіншісі – руна жазуындағы бұл ескерткішті поэзиялық туындыға қатысты барлық белгілер бар, ежелгі түркілердің әдеби дәстүріне негізделген көркем туынды деп таныды.</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Бұл екі түрлі көзқарас ұзақ жылдар бойы әдебиетшілер, тілшілер, тарихшылар т.б. арыснда түрлі пікір таластар тудырып келеді. Ал, қазір Күлтегін, Білге қаған және  Тоныкөк жырлары эпикалық дәстүрдегі көркем туынды екені сөзсіз. </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Орхон ескерткішін, поэзия, ерлік жыры деп алғаш бағалаған М.Әуезов руна жазуындағы ескерткіштердің мазмұны мен сипаты туралы айта келіп Күлтегін жырларындағы жеңілуді білмейтін батыр болғандығы баяндалады. Ол жазуларда хронологиялық тәртіптер де бар. Күлтегіннің 16 жастан 47 жасына дейін, яғни өлгенге дейінгі өмірдегі ерлік қимылдары баян етіледі. Мұнда батырдың жас шағынан бастап, өмірінің ақырына дейінгі ерліктерін жырлайтын батырлық дастандардың сюжеттік құрылысында ұқсастық барын атап көрсетті. </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Бұл жазба жәдігерліктер өзінің мазмұны мен пішіні жағынан ғана емес, ырғаққа, яки ритмге – үннің жүйелі, мерзімді, мөлшерлі қайталануына негізделуі тұрғысынан да поэзиялық сипатқа ие екенін тұңғыш рет совет ғалымы дәлелдеп шыққан болатын И.В.Стеблева. Ол Орхон ескерткіштерінің өлшемі әрі буын әрі екпін екенін, ырғақ пен шумақ, тармақ пен бунақ – сол буын мен екпінге негізделеді деген пікір айтты. Мұндай пікірлердің теориялық және практикалық мәні зор еді.</w:t>
      </w:r>
    </w:p>
    <w:p w:rsidR="004764E2" w:rsidRPr="00637184" w:rsidRDefault="004764E2" w:rsidP="00637184">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Көне түрік жырының дыбыстық құрылысы қалай болғанын айқынырақ танып-білу үшін осы орхон ескерткіштерінің бірін айталық, Күлтегіннің үлкен және кіші жазуларына әдеби талдау жасап көрейік.</w:t>
      </w:r>
    </w:p>
    <w:p w:rsidR="004764E2" w:rsidRPr="00637184" w:rsidRDefault="004764E2" w:rsidP="00637184">
      <w:pPr>
        <w:spacing w:after="0" w:line="240" w:lineRule="auto"/>
        <w:rPr>
          <w:rFonts w:ascii="Times New Roman" w:hAnsi="Times New Roman" w:cs="Times New Roman"/>
          <w:sz w:val="24"/>
          <w:szCs w:val="24"/>
          <w:lang w:val="kk-KZ"/>
        </w:rPr>
      </w:pP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hAnsi="Times New Roman" w:cs="Times New Roman"/>
          <w:sz w:val="24"/>
          <w:szCs w:val="24"/>
          <w:lang w:val="kk-KZ"/>
        </w:rPr>
        <w:t xml:space="preserve">                                                    </w:t>
      </w:r>
      <w:r w:rsidR="004764E2" w:rsidRPr="00637184">
        <w:rPr>
          <w:rFonts w:ascii="Times New Roman" w:hAnsi="Times New Roman" w:cs="Times New Roman"/>
          <w:b/>
          <w:i/>
          <w:sz w:val="24"/>
          <w:szCs w:val="24"/>
          <w:lang w:val="kk-KZ"/>
        </w:rPr>
        <w:t>№4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color w:val="000000"/>
          <w:sz w:val="24"/>
          <w:szCs w:val="24"/>
          <w:bdr w:val="none" w:sz="0" w:space="0" w:color="auto" w:frame="1"/>
          <w:lang w:val="kk-KZ"/>
        </w:rPr>
        <w:t>Алтын Орда дәуiрi әдебиетi тұсындағы көркемдік дәстүр сабақтастығы</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hAnsi="Times New Roman" w:cs="Times New Roman"/>
          <w:color w:val="000000"/>
          <w:sz w:val="24"/>
          <w:szCs w:val="24"/>
          <w:bdr w:val="none" w:sz="0" w:space="0" w:color="auto" w:frame="1"/>
          <w:lang w:val="kk-KZ"/>
        </w:rPr>
        <w:t>Қазақ әдебиеті тарихының ежелгi дәуiрiн танып-бiлуде тарихи тақырыпқа жазылған көркем шежiрелер де ерекше маңызды рөл атқараты</w:t>
      </w:r>
      <w:r w:rsidRPr="00637184">
        <w:rPr>
          <w:rFonts w:ascii="Times New Roman" w:hAnsi="Times New Roman" w:cs="Times New Roman"/>
          <w:noProof/>
          <w:color w:val="000000"/>
          <w:sz w:val="24"/>
          <w:szCs w:val="24"/>
          <w:lang w:val="kk-KZ"/>
        </w:rPr>
        <w:t>нын айқындау.</w:t>
      </w:r>
    </w:p>
    <w:p w:rsidR="004764E2" w:rsidRPr="00637184" w:rsidRDefault="004764E2" w:rsidP="004764E2">
      <w:pPr>
        <w:pStyle w:val="a6"/>
        <w:spacing w:before="0" w:beforeAutospacing="0" w:after="0" w:afterAutospacing="0"/>
        <w:rPr>
          <w:color w:val="000000"/>
          <w:bdr w:val="none" w:sz="0" w:space="0" w:color="auto" w:frame="1"/>
          <w:lang w:val="kk-KZ"/>
        </w:rPr>
      </w:pP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Алтын Орда дәуiрiнде (13 — 15 ғ.) Қыпшақ даласындағы түркi халықтарының әдебиетi мен мәдениетi мүлдем жаңа сапалық дәрежеге көтерiлдi. Бұл кезде мемлекет астанасы болған Сарайшық қ-на Батыс пен Шығыстың аса көрнектi ғалымдары, сәулетшiлерi, ақындары, өнер қайраткерлерi, т.б. жиналған едi.</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Алтын Орда дәуiрi әдебиетi тұсында әл-Хорезмидiң “Мұхаббат-наме”, Сайф Сараидiң “Гулистан бит-турки”, (“Түркi тiлiндегi Гүлiстан”, Құтбтың “Хосрау — Шырын”, Дүрбектiң “Жүсiп — Зылиха” дастандары ерекше мәшһүр болды. Сондай-ақ, Насреддин Рабғузидiң “Қисса-сул әнбия” деп аталатын прозалық шығармасы да кең тараған болатын. Қыпшақ тiлiнiң сөздiгi — “Кодекс куманикус” атты кiтап та заман талабы бойынша өмiрге келген туынды едi.</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 xml:space="preserve">Қазақ әдебиеті тарихының ежелгi дәуiрiн танып-бiлуде тарихи тақырыпқа жазылған көркем шежiрелер де ерекше маңызды рөл атқарады. Сан ғасырлар бойы атадан балаға ауызша да, жазбаша да рухани мұра болып келе жатқан мұндай шежiрелердi қазақтың зиялы ойшылдары, ақындары мен жыраулары жақсы бiлген. Қазақ халқының тарихы мен әдебиетiне тiкелей қатысты түркi тiлiндегi осындай жәдiгерлердiң iшiнен Әбiлғазы Баһадүр ханның “Шежiре-и Түрк” (“Түрiк шежiресi”), Қыдырғали Жалайыридiң “Жамиғ-ат тауарих” (“Шежiрелер жинағы”), Захир әд-Дин Мұхаммед Бабырдың “Бабыр-наме”, Мұхаммед Хайдар Дулаттың “Тарих-и Рашидиi” ерекше орын алады. Бұлар ежелден-ақ қазақ оқырмандары арасында тарихи тақырыпқа жазылған көркем туындылар ретiнде </w:t>
      </w:r>
      <w:r w:rsidRPr="00637184">
        <w:rPr>
          <w:color w:val="000000"/>
          <w:bdr w:val="none" w:sz="0" w:space="0" w:color="auto" w:frame="1"/>
          <w:lang w:val="kk-KZ"/>
        </w:rPr>
        <w:lastRenderedPageBreak/>
        <w:t>қабылданды. Қадым замандардағы сақтар мен ғұндардың аңыз-әфсанаға айналып кеткен ерлiк тарихынан, көк түрiктердiң ежелгi қаһармандық шежiресiнен сыр шерткен жыр-дастандар бертiн келе, қазақтың батырлық жырларының идеялық және көркемдiк тұрғыдан қалыптасуына тiкелей ықпал еттi. Ал, ислам дiнi дәуiрiнде өмiрге келген этик.-дидактик. мазмұндағы дастандар мен сопылық сарындағы хикметтер, моральдiк-филос. трактаттар, ғибрат сөздер, т.б. қазақ ақын-жырауларының толғау-жырларынан өзiнiң логик., тарихи, көркемдiк жалғастығын тапты.</w:t>
      </w:r>
    </w:p>
    <w:p w:rsidR="00E950D2" w:rsidRPr="00A03731" w:rsidRDefault="00E950D2" w:rsidP="00E950D2">
      <w:pPr>
        <w:tabs>
          <w:tab w:val="left" w:pos="3231"/>
          <w:tab w:val="center" w:pos="4677"/>
        </w:tabs>
        <w:spacing w:after="0" w:line="240" w:lineRule="auto"/>
        <w:rPr>
          <w:rFonts w:ascii="Times New Roman" w:hAnsi="Times New Roman" w:cs="Times New Roman"/>
          <w:sz w:val="24"/>
          <w:szCs w:val="24"/>
          <w:lang w:val="kk-KZ"/>
        </w:rPr>
      </w:pPr>
    </w:p>
    <w:p w:rsidR="004764E2" w:rsidRPr="00637184" w:rsidRDefault="00E950D2" w:rsidP="00E950D2">
      <w:pPr>
        <w:tabs>
          <w:tab w:val="left" w:pos="3231"/>
          <w:tab w:val="center" w:pos="4677"/>
        </w:tabs>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ab/>
      </w:r>
      <w:r w:rsidR="004764E2" w:rsidRPr="00637184">
        <w:rPr>
          <w:rFonts w:ascii="Times New Roman" w:hAnsi="Times New Roman" w:cs="Times New Roman"/>
          <w:b/>
          <w:i/>
          <w:sz w:val="24"/>
          <w:szCs w:val="24"/>
          <w:lang w:val="kk-KZ"/>
        </w:rPr>
        <w:t>№5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color w:val="000000"/>
          <w:sz w:val="24"/>
          <w:szCs w:val="24"/>
          <w:bdr w:val="none" w:sz="0" w:space="0" w:color="auto" w:frame="1"/>
          <w:lang w:val="kk-KZ"/>
        </w:rPr>
        <w:t>Қазақ әдебиетіндегi жыраулық дәстүр және ақындық өнер</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Дәріс мақсаты: Ж. Аймауытовтың қазақ прозасын өркендетудегі орнын айқындау.</w:t>
      </w:r>
    </w:p>
    <w:p w:rsidR="004764E2" w:rsidRPr="00637184" w:rsidRDefault="004764E2" w:rsidP="004764E2">
      <w:pPr>
        <w:pStyle w:val="a6"/>
        <w:spacing w:before="0" w:beforeAutospacing="0" w:after="0" w:afterAutospacing="0"/>
        <w:ind w:firstLine="567"/>
        <w:jc w:val="both"/>
        <w:rPr>
          <w:color w:val="000000"/>
          <w:bdr w:val="none" w:sz="0" w:space="0" w:color="auto" w:frame="1"/>
          <w:lang w:val="kk-KZ"/>
        </w:rPr>
      </w:pP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Қазақтың ұлттық әдебиетiнiң төл тарихы қазақтардың ұлт болып қалыптасуы мен дербес мемлекеттiгiн құрудан басталады. 15—16 ғ-ларда қазақ жыраулары ежелгi түркi поэзиясындағы дидактик. сарынды мазмұндық, тiлдiк, стильдiк жағынан жетiлдiре түстi, гуманистiк, филос. ой-пiкiрлердi қоғамдық дамудың жаңа асқар биiгiне шығарды; қ. Жыраулық поэзия.</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18 ғ-дың соңына қарай, Қазақ әдебиетіндегi жыраулық дәстүр бiртiндеп ығысып, жеке ақындық өнерге орын бере бастады. Жыраулық поэзияның қалыптасқан сөз саптауы, ел тағдырын ту етiп ұстап, ерлiктi мадақтаған биiк үнi бiр iзге түсiп, жеке ақындық өнер арқылы күнделiктi тiршiлiктiң сан-саласына, адам өмiрiне, оның iсi мен мiнез-құлқына, қоғамдағы орны мен қызметiне көңiл бөлiндi. Бұл — әдебиет дамуындағы жаңа дәуiрдiң басы едi. Ақындар шығармаларының тақырыбын кеңейтiп, өмiр шындығын нақты тануға, оған өз көзқарасын бiлдiруге ұмтылды. Бұл арқылы жеке ақындық өнер байып, өзiндiк көркемдiк бояу iздеу жолына түстi. Осы жолмен ол ауыз әдебиетi дәстүрлерiн сақтай отырып, кәсiптiк поэзияның қалыбына кiрдi. Осындай жеке ақындық шығарм-тың туу кезеңiнде өмiр сүрген Көтеш, Шал ақын (Тiлеуке Құлекеұлы) өлеңдерiнде жеке адамға бағытталған арнаулар, адам өмiрi, оның мәнi мен сәнi, фәнилiк пен бақилық жайы суреттелдi, оларда тапқырлық, бейнелiлiк, шынайы поэзияға тән лирик. “мен” көрiнiс тапты.</w:t>
      </w:r>
    </w:p>
    <w:p w:rsidR="004764E2" w:rsidRPr="00637184" w:rsidRDefault="004764E2" w:rsidP="004764E2">
      <w:pPr>
        <w:pStyle w:val="a6"/>
        <w:spacing w:before="0" w:beforeAutospacing="0" w:after="0" w:afterAutospacing="0"/>
        <w:ind w:firstLine="567"/>
        <w:jc w:val="both"/>
        <w:rPr>
          <w:color w:val="000000"/>
          <w:lang w:val="kk-KZ"/>
        </w:rPr>
      </w:pPr>
      <w:r w:rsidRPr="00637184">
        <w:rPr>
          <w:color w:val="000000"/>
          <w:bdr w:val="none" w:sz="0" w:space="0" w:color="auto" w:frame="1"/>
          <w:lang w:val="kk-KZ"/>
        </w:rPr>
        <w:t xml:space="preserve">19 ғ-дан бастап қазақтың жазба әдебиетi — әлеумет халiн ұғып, ел қамын жақтауға кiрiсiп, өлең бұрынғыша, қызық, сауық сияқты ермек емес, қауым қызметiн атқара бастады, елдiң саяси пiкiрi мен тiлек, мақсат, мұң, зар сияқты сезiмдердiң басын қосып, жаңадан ой негiзiн, салт санасын құрауға кiрiстi, бұл уақытқа шейiн болмаған әлеуметшiлдiк сарыны, азаматтық нысанасы бой көрсеттi. Осындай әлеуметшiлдiк сарынды көбейткен тарихи оқиғалар бұл дәуiрде орыс отаршылдығымен байланысты туды. Ресей империясына бодан болу, сонымен байланысты туған ел iшiндегi өзгерiстер, қанаудың күшеюi, халық тың тiршiлiк ету аясының тарылуы, ұлттық намыстың тапталуы қазақ ақындары шығармаларында кеңiнен бейнелендi. Осы өзгерiске қарсы анық наразылық Махамбет Өтемiсұлы өлеңдерiнен айқын көрiнедi. Махамбет жырлары — Исатай Тайманов бастаған көтерiлiстiң (1836—37) ұраны, үнi. Мұнда көтерiлiстiң мақсат-мұраты (“Қорлықта жүрген халқыма бостандық алып берем деп”), оған қатысатын ерлердiң сипаты (“Ереуiл атқа ер салмай”), соғыс суретттерi (“Соғыс”), Исатайдың батырлығы мен оны жоқтауға арналған жырлар (“Тарланым”, “Мұнар күн”), ақынның өз жайына, көңiл-күйiне (“Баймағамбет сұлтанға айтқаны”, “Қызғыш құс”) байланысты өлеңдерiне жалғасып, тұтастай көтерiлiс тарихын, сол кезеңдегi әлеум. жағдайды бейнелейдi. Исатай-Махамбет көтерiлiсiне тiлектес ақындар қатарындағы Шернияз Жарылғасұлының Исатайды мадақтап, Баймағамбеттi даттайтын өлеңдерi батылдығымен, тапқырлығымен бағалы. Исатай—Махамбет көтерiлiсiне жалғас туған Кенесары—Наурызбай бастаған ұлт-азаттық қозғалысы да (1837 — 47) өзiне тiлектес әдебиет тудырды (“Наурызбай — Қаншайым”, “Топ жарған”, “Жасауыл қырғыны”, Нысанбай Жаманқұлұлының “Кенесары-Наурызбай” жыры). Сыр бойында, Бат. Қазақстанда өткен </w:t>
      </w:r>
      <w:r w:rsidRPr="00637184">
        <w:rPr>
          <w:color w:val="000000"/>
          <w:bdr w:val="none" w:sz="0" w:space="0" w:color="auto" w:frame="1"/>
          <w:lang w:val="kk-KZ"/>
        </w:rPr>
        <w:lastRenderedPageBreak/>
        <w:t>патша отаршылдығына қарсы көтерiлiстер кезiнде жаңа жырлар туды (“Бекет батыр”, “Жанқожа батыр”). Отаршылдыққа қарсы күрес поэзиясы қазақ көркем сөзiнiң дамуында озық идеясымен, халықтық мазмұнымен жаңа белес саналады. Билеушiлерге қарсы наразылықты ашық айтқан шыншыл поэзия туды, адамды суреттеудiң жаңа тәсiлдерi қолданылды. Осы қатардағы ақындар iшiнде Жанақ Сағындықұлы, Шөже Қаржаубайұлы, Сүйiнбай Аронұлы елеулi орын алады. Отаршылдық дәуiр әдебиетiнiң ақындары шығармаларында ел байлығының талауға түсiп, халықтың кедейшiлiкке ұрынып, қоныстың тарылуы, зорлық-зомбылықтың күшеюi, парақорлықтың етек жаюы, адамдар мiнез-құлқының өзгерiп, ұсақталып, берекесiздiкке түсуi, дiн шарттарының еленбеуi, т.б. жағдайлар кең қамтылып, көркем бейнелендi. Оларды заман қайғысы, өткендi ойлап торығу, алдағы өмiрден шошыну зары бiрiктiрдi. Бұл сарынның көрнектi ақындары — Дулат Бабатайұлы, Шортанбай Қанайұлы, Мұрат Мөңкеұлы, Кердерi Әбубәкiр Шоқанұлы, т.б. халықтық поэзияның түрлерiн жетiлдiрдi. Оны заман шындығын бейнелеумен шебер байланыстыруда, реализмдi байытып, адам психологиясындағы өзгерiстердi жарқын суреттеуде, тiл өрнегiнде сан алуан жаңалықтар табуда осы топтағы ақындардың еңбегi үлкен. Олардың бiразы отарлаушыларға шошына қарады, дегенмен шығыс әдебиетiмен, дiни әдебиет үлгiлерiмен жете таныс болуы арқасында көркемдiк құндылығы жоғары туындылар жасады; қ. Зар заман ақындары.</w:t>
      </w:r>
    </w:p>
    <w:p w:rsidR="00E950D2" w:rsidRPr="00A03731" w:rsidRDefault="00E950D2" w:rsidP="00E950D2">
      <w:pPr>
        <w:spacing w:after="0" w:line="240" w:lineRule="auto"/>
        <w:rPr>
          <w:rFonts w:ascii="Times New Roman" w:hAnsi="Times New Roman" w:cs="Times New Roman"/>
          <w:sz w:val="24"/>
          <w:szCs w:val="24"/>
          <w:lang w:val="kk-KZ"/>
        </w:rPr>
      </w:pPr>
    </w:p>
    <w:p w:rsidR="00E950D2" w:rsidRPr="00A03731" w:rsidRDefault="00E950D2" w:rsidP="00E950D2">
      <w:pPr>
        <w:spacing w:after="0" w:line="240" w:lineRule="auto"/>
        <w:rPr>
          <w:rFonts w:ascii="Times New Roman" w:hAnsi="Times New Roman" w:cs="Times New Roman"/>
          <w:sz w:val="24"/>
          <w:szCs w:val="24"/>
          <w:lang w:val="kk-KZ"/>
        </w:rPr>
      </w:pP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hAnsi="Times New Roman" w:cs="Times New Roman"/>
          <w:sz w:val="24"/>
          <w:szCs w:val="24"/>
          <w:lang w:val="kk-KZ"/>
        </w:rPr>
        <w:t xml:space="preserve">                                              </w:t>
      </w:r>
      <w:r w:rsidR="004764E2" w:rsidRPr="00637184">
        <w:rPr>
          <w:rFonts w:ascii="Times New Roman" w:hAnsi="Times New Roman" w:cs="Times New Roman"/>
          <w:b/>
          <w:i/>
          <w:sz w:val="24"/>
          <w:szCs w:val="24"/>
          <w:lang w:val="kk-KZ"/>
        </w:rPr>
        <w:t>№6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eastAsia="Times New Roman" w:hAnsi="Times New Roman" w:cs="Times New Roman"/>
          <w:sz w:val="24"/>
          <w:szCs w:val="24"/>
          <w:lang w:val="kk-KZ" w:eastAsia="ru-RU"/>
        </w:rPr>
        <w:t>Абайдың әдеби ортасы</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eastAsia="Times New Roman" w:hAnsi="Times New Roman" w:cs="Times New Roman"/>
          <w:sz w:val="24"/>
          <w:szCs w:val="24"/>
          <w:lang w:val="kk-KZ" w:eastAsia="ru-RU"/>
        </w:rPr>
        <w:t>Абайдың нағыз ақын болып қалыптасуына сол заманның сөзге ұста биі мен шешені, өлеңге жақын жыршысы айтарлықтай демеу болғанын</w:t>
      </w:r>
      <w:r w:rsidRPr="00637184">
        <w:rPr>
          <w:rFonts w:ascii="Times New Roman" w:hAnsi="Times New Roman" w:cs="Times New Roman"/>
          <w:noProof/>
          <w:color w:val="000000"/>
          <w:sz w:val="24"/>
          <w:szCs w:val="24"/>
          <w:lang w:val="kk-KZ"/>
        </w:rPr>
        <w:t xml:space="preserve"> айқындау.</w:t>
      </w:r>
    </w:p>
    <w:p w:rsidR="004764E2" w:rsidRPr="00637184" w:rsidRDefault="004764E2" w:rsidP="004764E2">
      <w:pPr>
        <w:spacing w:after="0" w:line="240" w:lineRule="auto"/>
        <w:jc w:val="both"/>
        <w:rPr>
          <w:rFonts w:ascii="Times New Roman" w:eastAsia="Times New Roman" w:hAnsi="Times New Roman" w:cs="Times New Roman"/>
          <w:sz w:val="24"/>
          <w:szCs w:val="24"/>
          <w:lang w:val="kk-KZ" w:eastAsia="ru-RU"/>
        </w:rPr>
      </w:pPr>
    </w:p>
    <w:p w:rsidR="004764E2" w:rsidRPr="00637184" w:rsidRDefault="004764E2" w:rsidP="004764E2">
      <w:pPr>
        <w:spacing w:after="0" w:line="240" w:lineRule="auto"/>
        <w:jc w:val="both"/>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b/>
          <w:bCs/>
          <w:sz w:val="24"/>
          <w:szCs w:val="24"/>
          <w:lang w:val="kk-KZ" w:eastAsia="ru-RU"/>
        </w:rPr>
        <w:t>            </w:t>
      </w:r>
      <w:r w:rsidRPr="00637184">
        <w:rPr>
          <w:rFonts w:ascii="Times New Roman" w:eastAsia="Times New Roman" w:hAnsi="Times New Roman" w:cs="Times New Roman"/>
          <w:sz w:val="24"/>
          <w:szCs w:val="24"/>
          <w:lang w:val="kk-KZ" w:eastAsia="ru-RU"/>
        </w:rPr>
        <w:t xml:space="preserve">Абайдың әдеби ортасы деген тақырыптың әліппесі, әрине, ақынның өскен ортасы, тәрбие алған ошағынан бастау алатыны заңдылық болса, бұл арада Ұлжан ананың есімін бөліп айтамыз. Өйткені, Ұлжан – Абайды ақ сүт беріп өсірген анаcы, оның үстіне Абайдың ақын болуына тікелей әсер еткен жан. Ұлжан туралы, оның Абайға, Абайдың ақындығына қатысы жайындағы сөзді әріден, Абайдың нағашы жұртынан бастасақ, ол әулеттің тілінің өткірлігі сондай «Шаншардың қулары келе жатыр», - десе жұрт дүркіреп қашатын болған. Ұлжанның өзі қалжың сөзге ұшқыр болғанымен, салмақтылыққа бағып көп әжуаға бара бермеген. Бұл біріншіден, өз бойындағы әйелге тән ұстамдылықпен байланысты болса, екіншіден, Құнанбайдай ел басқарған аузы дуалы ерімен жарыса шығуды жөн деп таппағандығынан шығар. Әуезовтің: «Абайдың сөзіндегі салқын ақыл әкеден, ащы тілді мысқыл шеше жағынан деуге де бола ма дейміз» [27, 113-б.] ,- деген пікірі диссертацияда нақты мысалдармен дәлелденді. Шешен тілді, сөзі шаншудай қадалар нағашы жұртының бұл қасиеті, сөз жоқ Абайға дарыды, ананың сүтімен бойға сіңген ерекшелік оның ақындық өнерінде бұлқына бой көрсетіп, айрықша ізін қалдырды. Нағашы жұртынан жұққан, ана сүтімен бойына сіңген ащы тілді мысқылды Абай өзінің ақындық домнасында қорытып, классикалық сатира деңгейіне көтерді. </w:t>
      </w:r>
    </w:p>
    <w:p w:rsidR="004764E2" w:rsidRPr="00637184" w:rsidRDefault="004764E2" w:rsidP="004764E2">
      <w:pPr>
        <w:spacing w:after="0" w:line="240" w:lineRule="auto"/>
        <w:jc w:val="both"/>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 xml:space="preserve">        Өйткені, Абайдың нағыз ақын болып қалыптасуына сол заманның сөзге ұста биі мен шешені, өлеңге жақын жыршысы айтарлықтай демеу болды дегенімізбен, негізгі нәр, өлеңге деген құмарлық Абаймен тікелей қарым-қатынаста болған ақындардан келетіні дау тудырмаса керек. Бала Абайдың санасына ақындықтың алғашқы дәнін еккен өз ауылының ақыны Байкөкше, көрші елден Дулат, Сабырбайлар, кейіннен замандасы Қуандық сынды ақындармен рухани селбесулер Абайдың ақындық жолында айтарлықтай азық болды. Мәселен, Құнанбаймен үзеңгі қағыстыра дос болған ақынның бірі Жанақ десек, бұл тұрғыда Жанақ – Құнанбай – Абай арасындағы рухани байланыс диссертацияда кеңінен қарастырылды.</w:t>
      </w:r>
    </w:p>
    <w:p w:rsidR="004764E2" w:rsidRPr="00637184" w:rsidRDefault="004764E2" w:rsidP="004764E2">
      <w:pPr>
        <w:spacing w:after="0" w:line="240" w:lineRule="auto"/>
        <w:jc w:val="both"/>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 xml:space="preserve">            Жанақ пен Абайды байланыстырып тұрған заманы болса, сол заманға деген көзқарастан туған ортақ сарындар бір арнаға тоғысып жатыр. Мысалға, Жанақтағы: </w:t>
      </w:r>
      <w:r w:rsidRPr="00637184">
        <w:rPr>
          <w:rFonts w:ascii="Times New Roman" w:eastAsia="Times New Roman" w:hAnsi="Times New Roman" w:cs="Times New Roman"/>
          <w:sz w:val="24"/>
          <w:szCs w:val="24"/>
          <w:lang w:val="kk-KZ" w:eastAsia="ru-RU"/>
        </w:rPr>
        <w:lastRenderedPageBreak/>
        <w:t xml:space="preserve">«Ханнан қайыр, қарадан шайыр кетті»,- деп үзілген үміттің сәулелері Абай өлеңдерінде бояуы қалың қайғыға ұласқан. «Алдыңда күткен күннің түсі суық»,- деп басталатын Жанақ өлеңдеріндегі қайғы Абайдың «Қартайдық, қайғы ойладық, ұйқы сергек», «Қартайдық, қайғы ойладық, ұлғайды арман», «Қалың елім, қазағым, қайран жұртым» тағы басқа өлеңдерінде ақындық шеберліктің биігіне жеткен. Десек те, Жанақ поэзиясындағы осы тұрғылас ойлар Абайда мүлде жаңа пішінге көшіп, сол кездегі қазақтың келбет-кеспірі мейілінше шынайы, бүге-шүге нақтылығымен өз тыңдаушысын тапқан. Жанақ тыңдаушысын таппаған сөздің жетімдігіне, есіл өнердің қор болуына ашынса, Абайда бұл тақырып неше тарам. Біріншіден, жалпы сөз қадірін түсінер жанның жоқтығына налу болса (...осы елде бозбала жоқ сөзді ұғарлық, ...тыңдаушымды ұғымсыз, қылып тәңірім бергенді, ...қайран тіл, қайран сөз, наданға қадірсіз т.б), екінші мәселе – Абай сол өлеңші қауымға сын артады. Бұл арада бұрынғы ескі биден бастап, алдындағы ақындары, соңындағы шәкірттері қатаң сын тезіне ұшырайды. Осы тұста бір мәселеге назар аударған жөн. Өзінен ілгерідегі ақындарды сынаудағы Абай сынын тек Бұхар, Шортанбай, Дулат есімдерімен шектеп қою дұрыс емес. Олардың атын атағанда сол заманның бүкіл поэзиясы сынға алынды десек, бұл сыннан біз сөз етіп отырған Жанақ та аман қалмағаны белгілі. </w:t>
      </w:r>
    </w:p>
    <w:p w:rsidR="004764E2" w:rsidRPr="00637184" w:rsidRDefault="004764E2" w:rsidP="004764E2">
      <w:pPr>
        <w:spacing w:after="0" w:line="240" w:lineRule="auto"/>
        <w:jc w:val="both"/>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            Абайдың ақындық ортасы туралы сөз болғанда аты аталатын ақынның бірі – Шортанбай. Ш.Қанайұлы – Абай сынында аты аталған үш ақынның бірі, яки ауызға іліккен атақтылардың сапында. Абай баспадан шыққан Шортанбайдың өлеңдерін оқып өскенін ескерсек, ауызша жеткен Жанақ, Шөжелердің өлеңдеріне қарағанда Шортанбай өлеңдерінің Абайға, оның поэзиясына аса жақын болуы заңды. Сондай-ақ, Шортанбайдың жазба әдебиеттің өкілі болуы – екі ақын арасын жақындастыра түсер негізгі факторлардың бірі. Қазақ әдебиетіне Шортанбай арқылы келген зар заман сарыны Абайдың поэзиясында өзіндік даралық сипаттарымен ерекшеленіп, Абайға ғана тән әуенмен жалғасын тапты. Еңбекте екі ақын поэзиясындағы сабақтастық желілер тақырыптық жағынан жүйелене сөз болды.  Абайға әсер еткен ақындардың ішінде Дулат Бабатайұлының орны ерекше. Осы арада айта кететін дүние Абайды бір ақынның немесе бір жыраудың шәкіртіне теліп қоюға болмайтындығын естен шығармаған жөн. Абай – тек қазақ әдебиеті ғана емес, жалпы әлемдік поэзияның көш басында тұрған тұлға. Ол өзіне дейінгі әдебиет үлгілерін қорытып, ақындық талғамына салып сығымдап, мүлде жаңа деңгейдегі поэзия туғызды. Төл әдебиетіміздің көне мұраларынан бастап, әр дәуірдегі сөз зергерлерінің поэзиясына қанып өсті. Белгілі бір дәрежеде үлгі алды. Бірақ қандай да бір ақын, немесе жырау жеке-дара Абайға ұстаз болды, өлең жазуды үйретті деу – біржақты пайым. Міне, Дулат пен Абайдың арасындағы рухани жақындық туралы айтқанда, екі ақын поэзиясындағы сабақтастық, өлең өрімдеріндегі ұқсастық туралы пайымдағанда ең алдымен осы мәселені естен шығармағанымыз жөн.</w:t>
      </w:r>
    </w:p>
    <w:p w:rsidR="00E950D2" w:rsidRPr="00A03731" w:rsidRDefault="004764E2" w:rsidP="00E950D2">
      <w:pPr>
        <w:spacing w:after="0" w:line="240" w:lineRule="auto"/>
        <w:jc w:val="both"/>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 xml:space="preserve">           Дулат – өз заманының күшті ақыны. Жыраулықтан ақындыққа көш бастаған өкіл ретінде қарағанда оның өлеңдеріндегі ақынның ойы жалпылықтан жалқылыққа, жазба әдебиетке тән ақындық дәлдік пен нақты суретке ауысты.  Абайдың әдеби ортасын құрайтын тағы бір ерекше топ өкілдері – шайқы мінезді, ел ішіндегі күлдіргі, сөзі қисық, қисық та болса түзу Қиясбай, Мұқамораз, Қарасақау сияқты ел ішіндегі жамандықты өлеңге салып, әшкерлеп, іс-қимылымен мазақ етіп жүретін орта өкілдерінің Абаймен арасындағы рухани жақындықтың көріністеріне назар аударылды. Жалпы қазақ даласында Қиясбай, Мұқамораз, Шәукембайлар сияқты шәлдуар мінезді шайқы адамдар аз болмағаны белгілі. Бірақ, солардың бәрі тарихта қалған жоқ. Олардың Қиясбайлардан әлгіндей тосын өнері артық болуы да мүмкін, бірақ Қиясбай, Мұқамораздардың бағы – Абайдың қасында болуында десек, еңбекте осы мәселеге баса көңіл бөлінді.</w:t>
      </w:r>
    </w:p>
    <w:p w:rsidR="00E950D2" w:rsidRPr="00A03731" w:rsidRDefault="00E950D2" w:rsidP="00E950D2">
      <w:pPr>
        <w:spacing w:after="0" w:line="240" w:lineRule="auto"/>
        <w:jc w:val="both"/>
        <w:rPr>
          <w:rFonts w:ascii="Times New Roman" w:eastAsia="Times New Roman" w:hAnsi="Times New Roman" w:cs="Times New Roman"/>
          <w:sz w:val="24"/>
          <w:szCs w:val="24"/>
          <w:lang w:val="kk-KZ" w:eastAsia="ru-RU"/>
        </w:rPr>
      </w:pPr>
    </w:p>
    <w:p w:rsidR="004764E2" w:rsidRPr="00E950D2" w:rsidRDefault="00E950D2" w:rsidP="00E950D2">
      <w:pPr>
        <w:spacing w:after="0" w:line="240" w:lineRule="auto"/>
        <w:jc w:val="both"/>
        <w:rPr>
          <w:rFonts w:ascii="Times New Roman" w:eastAsia="Times New Roman" w:hAnsi="Times New Roman" w:cs="Times New Roman"/>
          <w:sz w:val="24"/>
          <w:szCs w:val="24"/>
          <w:lang w:val="kk-KZ" w:eastAsia="ru-RU"/>
        </w:rPr>
      </w:pPr>
      <w:r w:rsidRPr="00A03731">
        <w:rPr>
          <w:rFonts w:ascii="Times New Roman" w:eastAsia="Times New Roman" w:hAnsi="Times New Roman" w:cs="Times New Roman"/>
          <w:sz w:val="24"/>
          <w:szCs w:val="24"/>
          <w:lang w:val="kk-KZ" w:eastAsia="ru-RU"/>
        </w:rPr>
        <w:t xml:space="preserve">                                            </w:t>
      </w:r>
      <w:r w:rsidR="004764E2" w:rsidRPr="00637184">
        <w:rPr>
          <w:rFonts w:ascii="Times New Roman" w:hAnsi="Times New Roman" w:cs="Times New Roman"/>
          <w:b/>
          <w:i/>
          <w:sz w:val="24"/>
          <w:szCs w:val="24"/>
          <w:lang w:val="kk-KZ"/>
        </w:rPr>
        <w:t>№7 дәріс, 1-апта, 1 сағат</w:t>
      </w:r>
    </w:p>
    <w:p w:rsidR="004764E2" w:rsidRPr="00637184" w:rsidRDefault="004764E2" w:rsidP="004764E2">
      <w:pPr>
        <w:pStyle w:val="a5"/>
        <w:shd w:val="clear" w:color="auto" w:fill="FFFFFF"/>
        <w:spacing w:after="0" w:line="240" w:lineRule="auto"/>
        <w:jc w:val="center"/>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color w:val="000000"/>
          <w:sz w:val="24"/>
          <w:szCs w:val="24"/>
          <w:bdr w:val="none" w:sz="0" w:space="0" w:color="auto" w:frame="1"/>
          <w:lang w:val="kk-KZ"/>
        </w:rPr>
        <w:t>ХIХ ғасырдағы көркемдік даму арналары</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lastRenderedPageBreak/>
        <w:t xml:space="preserve">Дәріс мақсаты: </w:t>
      </w:r>
      <w:r w:rsidRPr="00637184">
        <w:rPr>
          <w:rFonts w:ascii="Times New Roman" w:hAnsi="Times New Roman" w:cs="Times New Roman"/>
          <w:color w:val="000000"/>
          <w:sz w:val="24"/>
          <w:szCs w:val="24"/>
          <w:bdr w:val="none" w:sz="0" w:space="0" w:color="auto" w:frame="1"/>
          <w:lang w:val="kk-KZ"/>
        </w:rPr>
        <w:t>Қазақ әдебиетiнiң өскелең бағытын айқындауда 19 ғ-дың екiншi жартысында туған демокр. ағартушылық әдебиеттiң орны ерекше</w:t>
      </w:r>
      <w:r w:rsidRPr="00637184">
        <w:rPr>
          <w:rFonts w:ascii="Times New Roman" w:hAnsi="Times New Roman" w:cs="Times New Roman"/>
          <w:noProof/>
          <w:color w:val="000000"/>
          <w:sz w:val="24"/>
          <w:szCs w:val="24"/>
          <w:lang w:val="kk-KZ"/>
        </w:rPr>
        <w:t xml:space="preserve"> екенін айқындау.</w:t>
      </w:r>
    </w:p>
    <w:p w:rsidR="004764E2" w:rsidRPr="00637184" w:rsidRDefault="004764E2" w:rsidP="004764E2">
      <w:pPr>
        <w:spacing w:after="0" w:line="240" w:lineRule="auto"/>
        <w:ind w:firstLine="567"/>
        <w:jc w:val="center"/>
        <w:rPr>
          <w:rFonts w:ascii="Times New Roman" w:hAnsi="Times New Roman" w:cs="Times New Roman"/>
          <w:color w:val="000000"/>
          <w:sz w:val="24"/>
          <w:szCs w:val="24"/>
          <w:bdr w:val="none" w:sz="0" w:space="0" w:color="auto" w:frame="1"/>
          <w:lang w:val="kk-KZ"/>
        </w:rPr>
      </w:pP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color w:val="000000"/>
          <w:sz w:val="24"/>
          <w:szCs w:val="24"/>
          <w:bdr w:val="none" w:sz="0" w:space="0" w:color="auto" w:frame="1"/>
          <w:lang w:val="kk-KZ"/>
        </w:rPr>
        <w:t>Қазақ әдебиетiнiң өскелең бағытын айқындауда 19 ғ-дың екiншi жартысында туған демокр. ағартушылық әдебиеттiң орны ерекше. Бұл әдебиеттiң өкiлдерi Ыбырай Алтынсарин, Абай Құнанбаев, Шоқан Уәлиханов ғы-лым-бiлiм, оқу-өнер арқылы алдыңғы қатарлы елдерге теңелуге, теңдiкке жетуге болатынына сендi. Шоқанның ғыл. көзқарасы, қызметi арқылы қазақ елi iшiнде ағартушылық, демокр. идеялар тарады. Ыбырай әдебиетке деген ұғым, түсiнiктi жаңартып, оның жас ұрпақты тәрбиелеудегi ұлы күш екенiн көрсеттi. Өзi балаларға арналған әңгiмелер, өлеңдер жазды. Көркем сөз өнерiнiң кемелденуi, өлең сөздiң қоғамдық қызметiн көтеру, сол негiзде жаңа көркемдiк әдiс — реализмдi қалыптастыру ұлы Абайдың үлесiне тидi. Ол Еуропа мен орыстың классик. әдебиетiн еркiн меңгерiп, көркемдiк таным мен талғамға жаңа талаптар қойды, жаңа сипатты поэзия туғызды. Классик. әдебиет үлгiлерiн қазақ тiлiне аударып, қазақтың төл әдебиетiмен қатар қойды, Қ. ә-нiң эстет. принципi Абай шығармаларында жүзеге асты. 19 ғ. әдебиетi ұлттық таланттардың көптiгiмен және олардың бiр-бiрiне ұқсамайтын сан алуандығымен көзге түседi. Онда айтыс ақындары (Жанақ, Шөже, Орынбай, Түбек, Бақтыбай, Кемпiрбай, Сабырбай, Сара, Ырысжан, Ұлбике, Тәбия, Ақбала, т.б.), әншi ақындар (Бiржан сал, Ақан Серi, Сегiз Серi, Мұхит, Жаяу Мұса, Балуан Шолақ, т.б.), қиссашыл ақындар (Жүсiпбек Шайхисламов, Ақылбек Сабалов, Шәдi Жәңгiров, Мәулекей Юманчиков, Кашафутдин Шахмарданұлы, т.б.) жыршы-жыраулар дәстүрiн жалғастырып, халықтық әдебиет үлгiлерiн сақтап жеткiзушiлер (Марабай, Абыл, Нұрым, Мұрын, Ығылман, т.б.) қатар өмiр сүрдi. Бұлардың барлығы өз мүмкiндiктерiнше әдеби арнаны толықтырды, өмiрдi өзiнше танып жырлады. Қазақ тiлiндегi алғашқы кiтаптар осы кезде басылды (“Өсиет наме” — 1880, “Бала зар” — 1890, “Диуани хикмет” — 1896, т.б.), фольклорлық мұралар жинақталып, жарық көре бастады. Қ. ә-нiң көршi халықтар әдебиеттерiмен байланыстары ұлғайып, жаңа аудармалар пайда болды;</w:t>
      </w:r>
    </w:p>
    <w:p w:rsidR="004764E2" w:rsidRPr="00637184" w:rsidRDefault="004764E2">
      <w:pPr>
        <w:rPr>
          <w:rFonts w:ascii="Times New Roman" w:hAnsi="Times New Roman" w:cs="Times New Roman"/>
          <w:sz w:val="24"/>
          <w:szCs w:val="24"/>
          <w:lang w:val="kk-KZ"/>
        </w:rPr>
      </w:pP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hAnsi="Times New Roman" w:cs="Times New Roman"/>
          <w:sz w:val="24"/>
          <w:szCs w:val="24"/>
          <w:lang w:val="kk-KZ"/>
        </w:rPr>
        <w:t xml:space="preserve">                                           </w:t>
      </w:r>
      <w:r w:rsidR="004764E2" w:rsidRPr="00637184">
        <w:rPr>
          <w:rFonts w:ascii="Times New Roman" w:hAnsi="Times New Roman" w:cs="Times New Roman"/>
          <w:b/>
          <w:i/>
          <w:sz w:val="24"/>
          <w:szCs w:val="24"/>
          <w:lang w:val="kk-KZ"/>
        </w:rPr>
        <w:t>№8 дәріс, 8 апта, 1 сағат</w:t>
      </w:r>
    </w:p>
    <w:p w:rsidR="004764E2" w:rsidRPr="00637184" w:rsidRDefault="004764E2" w:rsidP="00637184">
      <w:pPr>
        <w:spacing w:after="0" w:line="240" w:lineRule="auto"/>
        <w:rPr>
          <w:rFonts w:ascii="Times New Roman" w:hAnsi="Times New Roman" w:cs="Times New Roman"/>
          <w:b/>
          <w:sz w:val="24"/>
          <w:szCs w:val="24"/>
          <w:lang w:val="kk-KZ"/>
        </w:rPr>
      </w:pPr>
      <w:r w:rsidRPr="00637184">
        <w:rPr>
          <w:rFonts w:ascii="Times New Roman" w:hAnsi="Times New Roman" w:cs="Times New Roman"/>
          <w:b/>
          <w:sz w:val="24"/>
          <w:szCs w:val="24"/>
          <w:lang w:val="kk-KZ"/>
        </w:rPr>
        <w:t xml:space="preserve">                                    </w:t>
      </w:r>
      <w:r w:rsidRPr="00637184">
        <w:rPr>
          <w:rFonts w:ascii="Times New Roman" w:hAnsi="Times New Roman" w:cs="Times New Roman"/>
          <w:b/>
          <w:color w:val="000000"/>
          <w:sz w:val="24"/>
          <w:szCs w:val="24"/>
          <w:lang w:val="kk-KZ"/>
        </w:rPr>
        <w:t xml:space="preserve">XX </w:t>
      </w:r>
      <w:r w:rsidRPr="00637184">
        <w:rPr>
          <w:rFonts w:ascii="Times New Roman" w:hAnsi="Times New Roman" w:cs="Times New Roman"/>
          <w:b/>
          <w:noProof/>
          <w:color w:val="000000"/>
          <w:sz w:val="24"/>
          <w:szCs w:val="24"/>
          <w:lang w:val="kk-KZ"/>
        </w:rPr>
        <w:t>ғ.б. қоғам дамуы және әдебиет.</w:t>
      </w:r>
      <w:r w:rsidRPr="00637184">
        <w:rPr>
          <w:rFonts w:ascii="Times New Roman" w:hAnsi="Times New Roman" w:cs="Times New Roman"/>
          <w:b/>
          <w:sz w:val="24"/>
          <w:szCs w:val="24"/>
          <w:lang w:val="kk-KZ"/>
        </w:rPr>
        <w:t xml:space="preserve"> </w:t>
      </w:r>
    </w:p>
    <w:p w:rsidR="004764E2" w:rsidRPr="00637184" w:rsidRDefault="004764E2" w:rsidP="00637184">
      <w:pPr>
        <w:spacing w:after="0" w:line="240" w:lineRule="auto"/>
        <w:ind w:left="360"/>
        <w:rPr>
          <w:rFonts w:ascii="Times New Roman" w:hAnsi="Times New Roman" w:cs="Times New Roman"/>
          <w:b/>
          <w:sz w:val="24"/>
          <w:szCs w:val="24"/>
          <w:lang w:val="kk-KZ"/>
        </w:rPr>
      </w:pPr>
    </w:p>
    <w:p w:rsidR="004764E2" w:rsidRPr="00637184" w:rsidRDefault="004764E2" w:rsidP="00637184">
      <w:pPr>
        <w:shd w:val="clear" w:color="auto" w:fill="FFFFFF"/>
        <w:autoSpaceDE w:val="0"/>
        <w:autoSpaceDN w:val="0"/>
        <w:adjustRightInd w:val="0"/>
        <w:spacing w:after="0" w:line="240" w:lineRule="auto"/>
        <w:ind w:firstLine="708"/>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Дәріс мақсаты: ХХ ғасыр басындағы қоғамдық жағдай және әдебиеттің даму жайы мәселесін салғастыра қарастыру.</w:t>
      </w:r>
      <w:r w:rsidRPr="00637184">
        <w:rPr>
          <w:rFonts w:ascii="Times New Roman" w:hAnsi="Times New Roman" w:cs="Times New Roman"/>
          <w:noProof/>
          <w:color w:val="000000"/>
          <w:sz w:val="24"/>
          <w:szCs w:val="24"/>
          <w:lang w:val="kk-KZ"/>
        </w:rPr>
        <w:tab/>
      </w:r>
      <w:r w:rsidRPr="00637184">
        <w:rPr>
          <w:rFonts w:ascii="Times New Roman" w:hAnsi="Times New Roman" w:cs="Times New Roman"/>
          <w:noProof/>
          <w:color w:val="000000"/>
          <w:sz w:val="24"/>
          <w:szCs w:val="24"/>
          <w:lang w:val="kk-KZ"/>
        </w:rPr>
        <w:tab/>
      </w:r>
      <w:r w:rsidRPr="00637184">
        <w:rPr>
          <w:rFonts w:ascii="Times New Roman" w:hAnsi="Times New Roman" w:cs="Times New Roman"/>
          <w:noProof/>
          <w:color w:val="000000"/>
          <w:sz w:val="24"/>
          <w:szCs w:val="24"/>
          <w:lang w:val="kk-KZ"/>
        </w:rPr>
        <w:tab/>
      </w:r>
      <w:r w:rsidRPr="00637184">
        <w:rPr>
          <w:rFonts w:ascii="Times New Roman" w:hAnsi="Times New Roman" w:cs="Times New Roman"/>
          <w:noProof/>
          <w:color w:val="000000"/>
          <w:sz w:val="24"/>
          <w:szCs w:val="24"/>
          <w:lang w:val="kk-KZ"/>
        </w:rPr>
        <w:tab/>
      </w:r>
      <w:r w:rsidRPr="00637184">
        <w:rPr>
          <w:rFonts w:ascii="Times New Roman" w:hAnsi="Times New Roman" w:cs="Times New Roman"/>
          <w:noProof/>
          <w:color w:val="000000"/>
          <w:sz w:val="24"/>
          <w:szCs w:val="24"/>
          <w:lang w:val="kk-KZ"/>
        </w:rPr>
        <w:tab/>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Қазақстанның Россия отаршылдығындағы хал-ахуалы. Басты үш мәселе - жер, оқу-ағарту, саяси күрес. Ағарту, мектеп, кітап басу, баспасөз ісінің дамуы, "Айкап", "Қазақ" басылымдарының тарихи аренаға шығуы. Осынау өркендеу істеріндегі қазақ зиялыларының алдына қойған міндеттері мен мақсаттарын орындау барысына назар аудару.</w:t>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 Қазақ зиялыларының саяси топтары, олардың өзіндік көзқарастарының әдеби бағыт-ағымға әсері. Қазақстанның Россия отаршылдығы тұсындағы қоғамдық-әлеуметтік жағдайы. Россиядағы түрлі демократиялық, қоғамдық-әлеуметтік өзгерістер, олардың қазақ даласында көрініс табуы. Европадағы, Россиядағы ілгершіл ой-идеялардың Қазақ Зиялылары арасында өріс алуы. </w:t>
      </w:r>
      <w:r w:rsidRPr="00637184">
        <w:rPr>
          <w:rFonts w:ascii="Times New Roman" w:hAnsi="Times New Roman" w:cs="Times New Roman"/>
          <w:color w:val="000000"/>
          <w:sz w:val="24"/>
          <w:szCs w:val="24"/>
          <w:lang w:val="kk-KZ"/>
        </w:rPr>
        <w:t xml:space="preserve">XIX </w:t>
      </w:r>
      <w:r w:rsidRPr="00637184">
        <w:rPr>
          <w:rFonts w:ascii="Times New Roman" w:hAnsi="Times New Roman" w:cs="Times New Roman"/>
          <w:noProof/>
          <w:color w:val="000000"/>
          <w:sz w:val="24"/>
          <w:szCs w:val="24"/>
          <w:lang w:val="kk-KZ"/>
        </w:rPr>
        <w:t xml:space="preserve">ғасырдан бастау алған ағартушылық-демократтық идеялардың (Ш.Уәлиханов, Абай, Ы.Алтынсарин) </w:t>
      </w:r>
      <w:r w:rsidRPr="00637184">
        <w:rPr>
          <w:rFonts w:ascii="Times New Roman" w:hAnsi="Times New Roman" w:cs="Times New Roman"/>
          <w:color w:val="000000"/>
          <w:sz w:val="24"/>
          <w:szCs w:val="24"/>
          <w:lang w:val="kk-KZ"/>
        </w:rPr>
        <w:t xml:space="preserve">XX </w:t>
      </w:r>
      <w:r w:rsidRPr="00637184">
        <w:rPr>
          <w:rFonts w:ascii="Times New Roman" w:hAnsi="Times New Roman" w:cs="Times New Roman"/>
          <w:noProof/>
          <w:color w:val="000000"/>
          <w:sz w:val="24"/>
          <w:szCs w:val="24"/>
          <w:lang w:val="kk-KZ"/>
        </w:rPr>
        <w:t>ғасырдағы қазақ сахарасына кеңінен қанат жаюы.</w:t>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Отаршылдыққа қарсы күрес идеясының қазақ зиялыларының басты ұстанымына айналуы. Қазақ зиялыларының әртүрлі саяси топтарының пайда болуы. Олардың арасындағы ой-идея бірлігі мен алшақтықтар.</w:t>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kk-KZ"/>
        </w:rPr>
      </w:pPr>
      <w:r w:rsidRPr="00637184">
        <w:rPr>
          <w:rFonts w:ascii="Times New Roman" w:hAnsi="Times New Roman" w:cs="Times New Roman"/>
          <w:noProof/>
          <w:color w:val="000000"/>
          <w:sz w:val="24"/>
          <w:szCs w:val="24"/>
          <w:lang w:val="kk-KZ"/>
        </w:rPr>
        <w:t xml:space="preserve"> Бірінші империалистік соғыс және қазақ даласындағы 1916 жылғы уақиғалар. Қазақ халқының ұлт-азаттық көтерілісі оған қатысты қазақ зиялыларының көзқарастары. </w:t>
      </w:r>
      <w:r w:rsidRPr="00637184">
        <w:rPr>
          <w:rFonts w:ascii="Times New Roman" w:hAnsi="Times New Roman" w:cs="Times New Roman"/>
          <w:noProof/>
          <w:color w:val="000000"/>
          <w:sz w:val="24"/>
          <w:szCs w:val="24"/>
          <w:lang w:val="kk-KZ"/>
        </w:rPr>
        <w:lastRenderedPageBreak/>
        <w:t>Қазақ зиялыларының қазан төңкерісіне дейінгі идеялық-саяси көзқарастарындағы басты міндеттер. Олардың мәнділігі мен маңыздылығы.</w:t>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color w:val="000000"/>
          <w:sz w:val="24"/>
          <w:szCs w:val="24"/>
          <w:lang w:val="kk-KZ"/>
        </w:rPr>
        <w:t xml:space="preserve">XX </w:t>
      </w:r>
      <w:r w:rsidRPr="00637184">
        <w:rPr>
          <w:rFonts w:ascii="Times New Roman" w:hAnsi="Times New Roman" w:cs="Times New Roman"/>
          <w:noProof/>
          <w:color w:val="000000"/>
          <w:sz w:val="24"/>
          <w:szCs w:val="24"/>
          <w:lang w:val="kk-KZ"/>
        </w:rPr>
        <w:t xml:space="preserve">ғ.б. Қазақстандағы оқу-ағарту мәселелері. </w:t>
      </w:r>
      <w:r w:rsidRPr="00637184">
        <w:rPr>
          <w:rFonts w:ascii="Times New Roman" w:hAnsi="Times New Roman" w:cs="Times New Roman"/>
          <w:color w:val="000000"/>
          <w:sz w:val="24"/>
          <w:szCs w:val="24"/>
          <w:lang w:val="kk-KZ"/>
        </w:rPr>
        <w:t xml:space="preserve">XIX </w:t>
      </w:r>
      <w:r w:rsidRPr="00637184">
        <w:rPr>
          <w:rFonts w:ascii="Times New Roman" w:hAnsi="Times New Roman" w:cs="Times New Roman"/>
          <w:noProof/>
          <w:color w:val="000000"/>
          <w:sz w:val="24"/>
          <w:szCs w:val="24"/>
          <w:lang w:val="kk-KZ"/>
        </w:rPr>
        <w:t xml:space="preserve">ғасырда ашыла бастаған мектептер санының </w:t>
      </w:r>
      <w:r w:rsidRPr="00637184">
        <w:rPr>
          <w:rFonts w:ascii="Times New Roman" w:hAnsi="Times New Roman" w:cs="Times New Roman"/>
          <w:color w:val="000000"/>
          <w:sz w:val="24"/>
          <w:szCs w:val="24"/>
          <w:lang w:val="kk-KZ"/>
        </w:rPr>
        <w:t xml:space="preserve">XX </w:t>
      </w:r>
      <w:r w:rsidRPr="00637184">
        <w:rPr>
          <w:rFonts w:ascii="Times New Roman" w:hAnsi="Times New Roman" w:cs="Times New Roman"/>
          <w:noProof/>
          <w:color w:val="000000"/>
          <w:sz w:val="24"/>
          <w:szCs w:val="24"/>
          <w:lang w:val="kk-KZ"/>
        </w:rPr>
        <w:t>ғ.б. арта түсуі. Орыс-қазақ мектептерімен қатар мұсылманша оқытудың дұрыс жолға қойыла бастауы. Бұрынғы "қадымша" оқудан "жадидше" оқуға бетбұрыстың белең алуы. "Жадид" әдісінің жетістіктері.Қазақ жастарын оқыту, мектеп мәселелері жөніндегі А.Байтұрсынов ой-пікірлері. Оның жаңа әдіс "төте оқу" жөніндегі ғылыми-педагогикалық ой-түйіндері, қазақ алфавитінің өзіндік жүйесін жасауы.</w:t>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color w:val="000000"/>
          <w:sz w:val="24"/>
          <w:szCs w:val="24"/>
          <w:lang w:val="kk-KZ"/>
        </w:rPr>
        <w:t xml:space="preserve">XX </w:t>
      </w:r>
      <w:r w:rsidRPr="00637184">
        <w:rPr>
          <w:rFonts w:ascii="Times New Roman" w:hAnsi="Times New Roman" w:cs="Times New Roman"/>
          <w:noProof/>
          <w:color w:val="000000"/>
          <w:sz w:val="24"/>
          <w:szCs w:val="24"/>
          <w:lang w:val="kk-KZ"/>
        </w:rPr>
        <w:t>ғ.б. кітап басу ісінің жандануы. Жаңашыл сипаттағы, замананың өзекті мәселелерін арқау еткен өміршең туындылардың жарық көруі. Кітаптар, баспалар, шығарушылар мен авторларға мінездемелер. Әдеби тілдің қалыптасуы барысындағы ой-пікірлер тартысы. Тіл шұбарлануына қарсы күресі.</w:t>
      </w:r>
    </w:p>
    <w:p w:rsidR="004764E2" w:rsidRPr="00637184" w:rsidRDefault="004764E2" w:rsidP="00637184">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Әдебиеттегі түрлі бағыттардың пайда болуы. Олрдағы ой-арна бірлігі мен ерекшеліктері.</w:t>
      </w:r>
    </w:p>
    <w:p w:rsidR="004764E2" w:rsidRPr="00637184" w:rsidRDefault="004764E2" w:rsidP="00637184">
      <w:pPr>
        <w:spacing w:after="0" w:line="240" w:lineRule="auto"/>
        <w:rPr>
          <w:rFonts w:ascii="Times New Roman" w:hAnsi="Times New Roman" w:cs="Times New Roman"/>
          <w:sz w:val="24"/>
          <w:szCs w:val="24"/>
          <w:lang w:val="kk-KZ"/>
        </w:rPr>
      </w:pP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hAnsi="Times New Roman" w:cs="Times New Roman"/>
          <w:sz w:val="24"/>
          <w:szCs w:val="24"/>
          <w:lang w:val="kk-KZ"/>
        </w:rPr>
        <w:t xml:space="preserve">                                                   </w:t>
      </w:r>
      <w:r w:rsidR="004764E2" w:rsidRPr="00637184">
        <w:rPr>
          <w:rFonts w:ascii="Times New Roman" w:hAnsi="Times New Roman" w:cs="Times New Roman"/>
          <w:b/>
          <w:i/>
          <w:sz w:val="24"/>
          <w:szCs w:val="24"/>
          <w:lang w:val="kk-KZ"/>
        </w:rPr>
        <w:t>№9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eastAsia="Times New Roman" w:hAnsi="Times New Roman" w:cs="Times New Roman"/>
          <w:color w:val="000000"/>
          <w:sz w:val="24"/>
          <w:szCs w:val="24"/>
          <w:bdr w:val="none" w:sz="0" w:space="0" w:color="auto" w:frame="1"/>
          <w:lang w:val="kk-KZ" w:eastAsia="ru-RU"/>
        </w:rPr>
        <w:t>Абай және алаш поэзиясы</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eastAsia="Times New Roman" w:hAnsi="Times New Roman" w:cs="Times New Roman"/>
          <w:color w:val="000000"/>
          <w:sz w:val="24"/>
          <w:szCs w:val="24"/>
          <w:bdr w:val="none" w:sz="0" w:space="0" w:color="auto" w:frame="1"/>
          <w:lang w:val="kk-KZ" w:eastAsia="ru-RU"/>
        </w:rPr>
        <w:t xml:space="preserve">Абай және алаш поэзиясы мәселесін, </w:t>
      </w:r>
      <w:r w:rsidRPr="00637184">
        <w:rPr>
          <w:rFonts w:ascii="Times New Roman" w:hAnsi="Times New Roman" w:cs="Times New Roman"/>
          <w:noProof/>
          <w:color w:val="000000"/>
          <w:sz w:val="24"/>
          <w:szCs w:val="24"/>
          <w:lang w:val="kk-KZ"/>
        </w:rPr>
        <w:t>орнын айқындау.</w:t>
      </w:r>
    </w:p>
    <w:p w:rsidR="004764E2" w:rsidRPr="00637184" w:rsidRDefault="004764E2" w:rsidP="004764E2">
      <w:pPr>
        <w:spacing w:after="0" w:line="240" w:lineRule="auto"/>
        <w:rPr>
          <w:rFonts w:ascii="Times New Roman" w:eastAsia="Times New Roman" w:hAnsi="Times New Roman" w:cs="Times New Roman"/>
          <w:color w:val="000000"/>
          <w:sz w:val="24"/>
          <w:szCs w:val="24"/>
          <w:bdr w:val="none" w:sz="0" w:space="0" w:color="auto" w:frame="1"/>
          <w:lang w:val="kk-KZ" w:eastAsia="ru-RU"/>
        </w:rPr>
      </w:pP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bdr w:val="none" w:sz="0" w:space="0" w:color="auto" w:frame="1"/>
          <w:lang w:val="kk-KZ" w:eastAsia="ru-RU"/>
        </w:rPr>
        <w:t>Әрине, Абай ұлылығын, шығармашылық тұлға ретіндегі болмысын тап басып</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тануға біраз уақыт қажет болды. Ал абайтануды алғаш жүзеге асырғандар –</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ХХ ғасырдың басындағы қазақ зиялылары. Олар өздері міндет етіп алған ұлт</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үшін атқарылар ұланғайыр істердің бастау көзі ұлы Абайды тану мен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танытуда деп біліп, ең алдымен, сол ұлы ұстаздың ұлылық қасиетін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ардақтауға ұмтылды. Абайды өздері ғана қадір тұтып қоймай, оның ұлт</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абызы ретіндегі кемеңгерлік тұлғасын өздері айтпақшы «жұртқа», яғни</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көпке танытуды мақсат тұтты.</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bdr w:val="none" w:sz="0" w:space="0" w:color="auto" w:frame="1"/>
          <w:lang w:val="kk-KZ" w:eastAsia="ru-RU"/>
        </w:rPr>
        <w:t>Қазақ зиялылары ә, дегенде-ақ, Абай туралы туралы келелі ойларын сол</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кездегі түрлі басылымдарда жариялай бастады. Оның ішіндегі елді елең</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еткізер, оқушылары тұшынып оқыр, рухани азығы молы да, кеңге қанат</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жайғаны да, әрине, «Қазақ» газеті болды. «Қазақ» халыққа қызмет</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көрсетуге жарарлық, халықтың көкейкесті ой-арманын көрсете алатын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материалдарды ғана жариялап, озық үлгідегі дүниелерге ғана орын берді.</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Және әрбір жарияланымдағы ұлттық сипаттың айқындылығына көңіл бөлді.</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Соның бірі қазақ зиялыларының әдебиетке, әдеби тұлғларға қатысты</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пікірлері. Ал, енді газеттегі әдебиетке қатысты мақалалардың негізгі</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авторлары А.Байтұрсынов, М. Дулатов, Ә. Бөкейханов екендігі тағы шындық.</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bdr w:val="none" w:sz="0" w:space="0" w:color="auto" w:frame="1"/>
          <w:lang w:val="kk-KZ" w:eastAsia="ru-RU"/>
        </w:rPr>
        <w:t>Абай өзінен кейінгі ақындардың барлығына «Жарығын түсірді» десек, өсіріп</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айтқанымыз емес. Өйткені «Абай — қазақтағы суретті, сұлу сөздің атасы,</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тереңге сырлы, кең мағыналы кестелі өлеңнің атасы. Қазақ өлеңіне өрнек</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берген, түрін көбейтіп, қалыбын молайтқан – Абай. Ол қазақтың ішінен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оқушы тапқан». Ұлы Мұхтар Әуезовтің бұл ойларынан артық Абай болмысын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тап басып тану қиын. Абай дәстүрін жалғастырушылар оның осы «оқушылары».</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Олар ХХ ғасыр бас кезіндегі қазақ поэзиясын әлемдік деңгейге көтерген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Шәкәрім, Ахмет, Міржақып, Сұлтанмахмұт, Мағжан сынды бір туар дарындар</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еді. Бұлардың бәрі өз кезегінде Абай ұлылығын тануға ұмтылып, ақындығын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бағалауға тырысқан болатын. Осы орайда Абай ақындығын бағалаудағы</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олардың ұлы ақынға берген атаулары да әрі қызық, әрі ой саларлық. Ең</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жақын шәкірті Шәкәрім «Ұлы ұстаз» тұтса, Ахмет «Қазақтың бас ақыны» деп</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біледі, Мағжан үшін «Ақындар хакімі» болса, Сұлтанмахмұт «Ақындар</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пайғамбары» көреді.</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bdr w:val="none" w:sz="0" w:space="0" w:color="auto" w:frame="1"/>
          <w:lang w:val="kk-KZ" w:eastAsia="ru-RU"/>
        </w:rPr>
      </w:pPr>
      <w:r w:rsidRPr="00637184">
        <w:rPr>
          <w:rFonts w:ascii="Times New Roman" w:eastAsia="Times New Roman" w:hAnsi="Times New Roman" w:cs="Times New Roman"/>
          <w:color w:val="000000"/>
          <w:sz w:val="24"/>
          <w:szCs w:val="24"/>
          <w:bdr w:val="none" w:sz="0" w:space="0" w:color="auto" w:frame="1"/>
          <w:lang w:val="kk-KZ" w:eastAsia="ru-RU"/>
        </w:rPr>
        <w:lastRenderedPageBreak/>
        <w:t>Поэзиясы аз да болса саздығымен, қазақ өлеңінің төл табиғатынан туған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тазалығымен, бір естігенде-ақ көңілге қона кетіп, ойға ұялай қалатын әрі</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бейнелі, әрі мағыналы сөз үлгісімен ерекшеленетін Ахмет Байтұрсынов,</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жеке басының, әлеуметтік топтың, немесе белгілі бір таптың мүддесі емес,</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ел мұңы, ел шері, ел зары, ел кегін жырлаған Міржақып Дулатов,</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заманымыздың атақты жазушы Мұхтар Әуезов айтқандай “жарқыраған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әшекейімен, Европалығымен” тамсандырған жыры сұлу, сезімі сыршыл Мағжан,</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терең танымдық өлеңдерімен, асқақ романтикалық эпикасымен толғандырған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Шәкәрім, қазақ ой-санасының аспанына жарық “күн” сәулесінің нұрын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шашуды, өлең өнерінің “толған айы” болуды аңсап, ұлтының ұлы мұратын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алға асыруға ұмтылып, поэзия көгінде жарық жұлдыздай жарқырап өткен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Сұлтанмахмұт қазақ әдебиетінің “алтын кезеңінде” өмір сүріп, туған</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әдебиетімізге қайталанбас туындылар сыйлады. Олардың бәрі Абайды поэзия</w:t>
      </w:r>
      <w:r w:rsidRPr="00637184">
        <w:rPr>
          <w:rFonts w:ascii="Times New Roman" w:eastAsia="Times New Roman" w:hAnsi="Times New Roman" w:cs="Times New Roman"/>
          <w:color w:val="000000"/>
          <w:sz w:val="24"/>
          <w:szCs w:val="24"/>
          <w:lang w:val="kk-KZ" w:eastAsia="ru-RU"/>
        </w:rPr>
        <w:t> </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әлеміндегі ұлы ұстаз тұтты. Ұлы ақын дәстүрін жаңашылдықпен дамытты. Сол</w:t>
      </w:r>
      <w:r w:rsidRPr="00637184">
        <w:rPr>
          <w:rFonts w:ascii="Times New Roman" w:eastAsia="Times New Roman" w:hAnsi="Times New Roman" w:cs="Times New Roman"/>
          <w:color w:val="000000"/>
          <w:sz w:val="24"/>
          <w:szCs w:val="24"/>
          <w:lang w:val="kk-KZ" w:eastAsia="ru-RU"/>
        </w:rPr>
        <w:br/>
      </w:r>
      <w:r w:rsidRPr="00637184">
        <w:rPr>
          <w:rFonts w:ascii="Times New Roman" w:eastAsia="Times New Roman" w:hAnsi="Times New Roman" w:cs="Times New Roman"/>
          <w:color w:val="000000"/>
          <w:sz w:val="24"/>
          <w:szCs w:val="24"/>
          <w:bdr w:val="none" w:sz="0" w:space="0" w:color="auto" w:frame="1"/>
          <w:lang w:val="kk-KZ" w:eastAsia="ru-RU"/>
        </w:rPr>
        <w:t>арқылы қазақ поэзиясында мәңгілікке өшпес із қалдырды.</w:t>
      </w:r>
      <w:r w:rsidRPr="00637184">
        <w:rPr>
          <w:rFonts w:ascii="Times New Roman" w:eastAsia="Times New Roman" w:hAnsi="Times New Roman" w:cs="Times New Roman"/>
          <w:color w:val="000000"/>
          <w:sz w:val="24"/>
          <w:szCs w:val="24"/>
          <w:lang w:val="kk-KZ" w:eastAsia="ru-RU"/>
        </w:rPr>
        <w:br/>
      </w:r>
    </w:p>
    <w:p w:rsidR="004764E2" w:rsidRPr="00637184" w:rsidRDefault="004764E2" w:rsidP="004764E2">
      <w:pPr>
        <w:spacing w:after="0" w:line="240" w:lineRule="auto"/>
        <w:jc w:val="center"/>
        <w:rPr>
          <w:rFonts w:ascii="Times New Roman" w:hAnsi="Times New Roman" w:cs="Times New Roman"/>
          <w:b/>
          <w:i/>
          <w:sz w:val="24"/>
          <w:szCs w:val="24"/>
          <w:lang w:val="kk-KZ"/>
        </w:rPr>
      </w:pPr>
      <w:r w:rsidRPr="00637184">
        <w:rPr>
          <w:rFonts w:ascii="Times New Roman" w:hAnsi="Times New Roman" w:cs="Times New Roman"/>
          <w:b/>
          <w:i/>
          <w:sz w:val="24"/>
          <w:szCs w:val="24"/>
          <w:lang w:val="kk-KZ"/>
        </w:rPr>
        <w:t>№10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eastAsia="Times New Roman" w:hAnsi="Times New Roman" w:cs="Times New Roman"/>
          <w:b/>
          <w:bCs/>
          <w:color w:val="000000"/>
          <w:sz w:val="24"/>
          <w:szCs w:val="24"/>
          <w:lang w:val="kk-KZ" w:eastAsia="ru-RU"/>
        </w:rPr>
        <w:t>Мағжанның жаңашылдығы</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eastAsia="Times New Roman" w:hAnsi="Times New Roman" w:cs="Times New Roman"/>
          <w:color w:val="000000"/>
          <w:sz w:val="24"/>
          <w:szCs w:val="24"/>
          <w:lang w:val="kk-KZ" w:eastAsia="ru-RU"/>
        </w:rPr>
        <w:t xml:space="preserve">Мағжан Жұмабаевтың қазақ сөз өнеріне орнықтырған тақырыптық-идеялық және көркемдік арнадағы жаңалықты ізденістері – суреткердің әдебиет тарихындағы маңызын </w:t>
      </w:r>
      <w:r w:rsidRPr="00637184">
        <w:rPr>
          <w:rFonts w:ascii="Times New Roman" w:hAnsi="Times New Roman" w:cs="Times New Roman"/>
          <w:noProof/>
          <w:color w:val="000000"/>
          <w:sz w:val="24"/>
          <w:szCs w:val="24"/>
          <w:lang w:val="kk-KZ"/>
        </w:rPr>
        <w:t xml:space="preserve"> айқындау.</w:t>
      </w:r>
    </w:p>
    <w:p w:rsidR="004764E2" w:rsidRPr="00637184" w:rsidRDefault="004764E2" w:rsidP="004764E2">
      <w:pPr>
        <w:spacing w:after="0" w:line="240" w:lineRule="auto"/>
        <w:jc w:val="both"/>
        <w:rPr>
          <w:rFonts w:ascii="Times New Roman" w:eastAsia="Times New Roman" w:hAnsi="Times New Roman" w:cs="Times New Roman"/>
          <w:color w:val="000000"/>
          <w:sz w:val="24"/>
          <w:szCs w:val="24"/>
          <w:lang w:val="kk-KZ" w:eastAsia="ru-RU"/>
        </w:rPr>
      </w:pP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Ғасырлар қойнауынан тартқан бай тарихы, сан-салалы дәстүрі, алуан стильдік тармағы бар әдебиеттің даму жолына тыңнан соқпақ қосу – кез-келген дарынды деген қаламгерлердің де оңтайына келе бермес зор іс. Ақын-жазушының баршасы дарынды бола бермейтіні секілді, әр дарын халықтың сөз өнеріне айтарлықтай соны сүрлеу қоса алмасы хақ. Әдебиеттегі жаңашылдық – жаңа тақырыпқа қалам тарту, болмаса 1920-30 жылдардағы қазақ ақындарының еліктеп сатылай өлең жаза бастайтын талабымен емес, сол ұлт әдебиетінің табиғи қасиетіне сіңісіп, мазмұн мен пішіннің өзара үндестігімен өлшеніп, өзінен кейінгі әдебиет өкілдеріне үлгі боларлық дәрежеден табылып жатса, ұлттық болмысты таныта алса ғана сол ұлттың рухани қазынасына қосылған өміршең жаңалық болмақ. Талапты шынайы талаптан айыруға құлықсыздау әдетімізге салып, төрт аяғын тең басқан нағыз өнер туындысынан гөрі идеясы бетінде қалқып тұратын шығармаларды асыра бағалаңқырап, осындай кейбір шығармалардың авторларына жаңашыл деген атақты бере салғанымыз жасырын емес. Кімнің жаңашыл, кімнің жалған жаңашыл екендігін заман айғақтап жатыр. Жаңашылдық өміршең болмайтын ба еді, халықтың ой-санасы дамып, көркемөнері жаңа белеске көтерілгенде жазылған кезеңі өресінен аса алмай қалатын шығарманы кезеңдік туынды демеуші ме еді деген ой келеді. Соңына ізбаса ертіп, өнеге бола алмаған, дәстүр жалғастығын таппаған идеяшылық пен түрікшілдік жаңашылдық бола алмасы белгілі. Ал, жалпы көркемөнердегі, оның ішінде әдебиеттегі жаңашылдық, біздіңше, өмір шындығын молынан қамтуы мен қоғамдық сананың бұрын-соңды көрсетілмеген жақтарын ашу мүмкіншілігін арттырумен, игі иманды идеяларды аса көркем, кестелі тәсілдермен жеткізумен, жаңа мазмұнға сай жаңа формалар қалыптастырумен, соның нәтижесінде жаңаша әдеби дәстүрді, стильдік арнаны қалыптастырумен, сондай-ақ ұлттық тілдің бейнелеу мүмкіндіктерін байытумен тығыз байланысты болса қажетті. Осындай сипатты Абайдан тауып, данышпан қаламгердің қазақ әдебиетіне әкелген жаңалықтарын сөз етіп жүрміз. Абайдан кейін қазақ өлеңіне, жалпы ұлт әдебиетіне жаңалық әкелген Мағжан Жұмабаев екендігі ұлы ақынның көзі тірісінде оны жақтаушылар тарапынан да, идеясын желеу етіп даттаушылар тарапынан да айтылған. </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Жаңашыл қаламгерді туғызатын, алдымен, қоғамдық орта. Қоғамдағы алуан саяси, әлеуметтік өзгерістер, әдебиетке жаңа идеялар, тың тақырыптар әкелді, яғни жаңаша </w:t>
      </w:r>
      <w:r w:rsidRPr="00637184">
        <w:rPr>
          <w:rFonts w:ascii="Times New Roman" w:eastAsia="Times New Roman" w:hAnsi="Times New Roman" w:cs="Times New Roman"/>
          <w:color w:val="000000"/>
          <w:sz w:val="24"/>
          <w:szCs w:val="24"/>
          <w:lang w:val="kk-KZ" w:eastAsia="ru-RU"/>
        </w:rPr>
        <w:lastRenderedPageBreak/>
        <w:t xml:space="preserve">мазмұн дарытты. Осы тұрғыдан шамалағанда, Жұмабаев шығармашылығындағы мазмұн жаңалығы жайлы бастапқы сөз болуға лайық. Ақынның алғашқы шығармалары, шамамен 1915-16 жылдарға дейінгі жазғандары мазмұн жағынан келгенде сыншыл, ағартушылық реализм арнасында болды. Ыбырай, Абайдан басталатын кең арнадан табылып жататын мұндай шығармалардан автордың өзіндік даралығынан гөрі, сол тұстағы әдеби ортаның шығармашылық принциптерін берік ұстанған жас ақынды көреміз. </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М. Жұмабаевтың әдебиетімізге әкелген ең басты, ең күрделі жаңалығы бұрыннан бар романтизмді орнықтырды. Өзіне дейін әртүрлі қырда, азды-көпті көріп келген әдеби бағытта бар бояуымен әдебиетімізге әкеліп, оны әрлендіре түсті, байыта түсті. Реализмнен өзгені мойындай қоймай, оны керітартпа деп, ғылыми таным елегінен өткізгеннен гөрі жылы жауып қойып, үрке қарайтын әдетімізден арылып, өмірді бейнелеудің романтикалық әдісі әдебиеттің ішкі мазмұнына бірсыпыра ілгерінді ерекшеліктер әкелгенін саралауымыз қажет. Мағжан романтизмі әдебиетке адамның ішкі әлемінің алуан қырлары терең бейнелеуді әкелді. Әсіресе, ол эмоционалды, сезімі ұшқыр адамның жан дүниесін алғаш болып көркем кестеледі. Әрине, бұл арада Абай тәжірибесінен зерде көкжиегінен тысқары қалдырып отырғанымыз жоқ. Абайдың сыршылдығы оның ұлы мұрасының бір арнасы іспетті еді. Енді осындай сипат Жұмабаев шығармашылығының жалпы бет-бағдарына айналды. Реализм негізінен, өмірдің сараланған шынайы болмысын қамтыса, романтизм әдебиеті адамның ішкі жан-дүниесіне, сезім сырларына үңілді. Осы жағынан келгенде романтизм толыққанды реализмді әзірледі. Осыған орай толықтырсақ, ол адамның ішкі әлемін барша иірімдерімен, жүрегін аттай тулатқан қуанышымен, мұң жеңіп, шер басқан сәттерімен көрсетіп романтикалық кейіпкер бейнесін жасады. Мағжан романтизмнің алғашқы бетінде оның кейіпкері – мейлінше жігерлі, өр тұлғалы ұлттың тәуелсіздігі үшін күресті, ерлікті аңсаушы және ол қасиетті парызды абыроймен орындауға сенімі мол күрескер кейпінде болушы еді:</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Оның романтизмнің алғашқы тауарларындағы оптимистік мазмұн-отаршылдыққа қарсы күрес дәуірі болған ояну жылдарының жалынды жыры. Қазақ қоғамы Кенесары сияқты жауға шапқан ерді көрген еді, қазақ қоғамы «кәпір бұзған» елдің сиқын өлеңге қосқан Дулатты, Шортанбайды, Мұратты көрген еді, қазақ қоғамы халықтың іргелі ел болуын өнер-білім, мәдениетпен байланыстырылған Ыбырайды, Абайды, Шәкәрімді де көрген еді, алайда елдің азаттығы үшін күресті саясат жүзіне көшірген «Қазақ» секілді газет ашқан, «Алаш» сияқты партия құрған зиялы қауымды көрмеген еді. М. Жұмабаев сенімі – қиялшыл тұлғаның көктегі арманы емес, бас көтерер азаматтардың осы игі іс-әрекеттерден қуат алған, содан барып бостандық таңына асыққан ақындық сөзі. Жаңа заманның рухын жүрегімен қабылдаған Мағжан сияқты аса ірі табиғи дарын жаңа дәуір кескінін жаңа поэтикалық мазмұнға айналдырды. Ендігі жерде ағартушылықтан гөрі халық санасын ояту үшін жалынды сөз, күрескерлік рухтағы жыр мейілінше қоғам қажетін өтуге тиіс болды.</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Бүгінгі мен кешегінің, Шығыс пен Батыстың, мәңгілік пен өткіншіліктің көкейтесті, өміршең қырларын жырлау-ақынның өзін де әлемдік деңгейге көтерді. Әлемдік деңгей деу, әсте, Мағжанды дүниежүзі көркем ойының алыптары жанына қойп жасанды деңгейлестіру емес, ақиқаты солай. Неге десеңіз – Мағжан сияқты үлкен суреткерді бүгінгі күнмен өлшеу қиянат. Мәселе – ақын шығармаларының ағылшын, француз, неміс болмаса қытай, үнді т.б. кең таралаған тілдерге аударылған-аударылмағандығымен байланысты қарастырылмауы тиіс. Әлемдік көркемөнердің қалыбын еуропалық, орыстық үлгілерге шақтап құю – жалпы өнер адамының еркін қиялы мен көркем танымының жемісі екендігіне, табиғи дарынның даралық тұрпатына, әрбір ұлтқа тән ерекше ойлау қабілетіне күмән келтірумен барабар. Қазақ мәдениетінің өз бетімен таныла бастауы кешелі, бүгін ғана дербес қадам енді ғана жасалып жатыр. Негізгі өлшем ақын көтерген мәселелердің ауқымдылығында, соларды көркем кестелеуінде. Осы басты бағдарлардан келгенде, Мағжан қандай ақынмен болса да өрелес, деңгейлес. Әлемдік мәдениет пен көркемөнерді жасайтын жүздеген халықтардың мәдениеті мен көркемөнері десек, онда ол </w:t>
      </w:r>
      <w:r w:rsidRPr="00637184">
        <w:rPr>
          <w:rFonts w:ascii="Times New Roman" w:eastAsia="Times New Roman" w:hAnsi="Times New Roman" w:cs="Times New Roman"/>
          <w:color w:val="000000"/>
          <w:sz w:val="24"/>
          <w:szCs w:val="24"/>
          <w:lang w:val="kk-KZ" w:eastAsia="ru-RU"/>
        </w:rPr>
        <w:lastRenderedPageBreak/>
        <w:t>дәстүрге бай қазақтың көркем ойы арқылы тек қана ұтады, жаңа қырымен толығады. Бұл тарапта Мағжан сынды тұтас ұлттың ұлы суреткерлерінің маңызы алабөтен.</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Түр, поэтикалық пішін сонылығы тұрғысынан келгенде Мағжан өлеңінің өзегінде қазақ тілінің мол мүмкіншіліктері өркендетіле дамытылады. Жаңашылдықтың баяндылығы мен өміршеңдігі соны тақырыптық-идеялық мазмұнның соған сай көркемдік түрге бөлінуінде десек, оған орайлы мысалдарды Мағжан өлеңдерінен молынан табуға да, оларды көрсетуге де әбден боларлық. Ақынның көркемдік түр саласындағы жеміс ізденістері – арнайы әңгіменің арқауы.</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Мағжан Жұмабаевтың қазақ сөз өнеріне орнықтырған тақырыптық-идеялық және көркемдік арнадағы жаңалықты ізденістері – суреткердің әдебиет тарихындағы маңызын ғана айқындап қоймайды, сондай-ақ, ең бастысы ұлттың көркемдік ойлау жүйесінің үлкен сатыға көтерілгенін паш етеді.</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w:t>
      </w:r>
    </w:p>
    <w:p w:rsidR="004764E2" w:rsidRPr="00E950D2" w:rsidRDefault="004764E2" w:rsidP="00E950D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w:t>
      </w:r>
      <w:r w:rsidR="00E950D2" w:rsidRPr="00A03731">
        <w:rPr>
          <w:rFonts w:ascii="Times New Roman" w:eastAsia="Times New Roman" w:hAnsi="Times New Roman" w:cs="Times New Roman"/>
          <w:color w:val="000000"/>
          <w:sz w:val="24"/>
          <w:szCs w:val="24"/>
          <w:lang w:val="kk-KZ" w:eastAsia="ru-RU"/>
        </w:rPr>
        <w:t xml:space="preserve">                                         </w:t>
      </w:r>
      <w:r w:rsidRPr="00637184">
        <w:rPr>
          <w:rFonts w:ascii="Times New Roman" w:hAnsi="Times New Roman" w:cs="Times New Roman"/>
          <w:b/>
          <w:i/>
          <w:sz w:val="24"/>
          <w:szCs w:val="24"/>
          <w:lang w:val="kk-KZ"/>
        </w:rPr>
        <w:t>№11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eastAsia="Times New Roman" w:hAnsi="Times New Roman" w:cs="Times New Roman"/>
          <w:kern w:val="36"/>
          <w:sz w:val="24"/>
          <w:szCs w:val="24"/>
          <w:lang w:val="kk-KZ" w:eastAsia="ru-RU"/>
        </w:rPr>
        <w:t>Аймауытов әлемі</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Дәріс мақсаты: Ж. Аймауытовтың қазақ прозасын өркендетудегі орнын айқындау.</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ХХ ғасыр басында ел өмірі мен тарихында, ұлттық санада ерекше өрлеу мен серпін,даму айқын аңғарылды. Осы кезеңде Абай әлемі мен дәстүр,тағылымына адалдық танытқан, ұлт руханиятының көш-керуенін бастаған - Алаштың қайраткер- қаламгерлері:Ә.Бөкейханов,А.Байтұрсынов, М.Дулатов, М.Жұмабаев, Қ.Кемеңгеров,С.Садуақасұлы т.б бірге ел тарихындағы қаралы кезең-нәубет пен зұлмат жылдарының зобалаң-зомбылығын,алапат аштықтың қасірет-қайғысын көрген,30-жылдардың ойранын да бастан өткерген. «...елі үшін күйген»көп қырлы,сан сырлы ақын-жазушы,аудармашы Һәм драматург,ұстаз-ғалым Жүсіпбек Аймауытұлы да әдебиет әлеміне еркін еніп, талант қуатын кең көлемде көрсетті. Өткір ұшталған ұшқыр қаламымен ұлттық сөз өнерінің әр алуан жанрында ерен еңбек етіп, ар айнасы, әсемдік әлемі – әдебиетке мол рухани мұралар қосты.</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b/>
          <w:bCs/>
          <w:sz w:val="24"/>
          <w:szCs w:val="24"/>
          <w:bdr w:val="none" w:sz="0" w:space="0" w:color="auto" w:frame="1"/>
          <w:lang w:val="kk-KZ" w:eastAsia="ru-RU"/>
        </w:rPr>
        <w:t>Ж.Аймауытұлының «Ақбілек» романы</w:t>
      </w:r>
      <w:r w:rsidRPr="00637184">
        <w:rPr>
          <w:rFonts w:ascii="Times New Roman" w:eastAsia="Times New Roman" w:hAnsi="Times New Roman" w:cs="Times New Roman"/>
          <w:b/>
          <w:bCs/>
          <w:sz w:val="24"/>
          <w:szCs w:val="24"/>
          <w:lang w:val="kk-KZ" w:eastAsia="ru-RU"/>
        </w:rPr>
        <w:t> </w:t>
      </w:r>
      <w:r w:rsidRPr="00637184">
        <w:rPr>
          <w:rFonts w:ascii="Times New Roman" w:eastAsia="Times New Roman" w:hAnsi="Times New Roman" w:cs="Times New Roman"/>
          <w:sz w:val="24"/>
          <w:szCs w:val="24"/>
          <w:lang w:val="kk-KZ" w:eastAsia="ru-RU"/>
        </w:rPr>
        <w:t>ХХ ғ.б. қоғамдық ахуал мен кезең көріністерін, өмір-уақыт шындықтарын,қыр көріністері мен ауыл суреттерін,жазушы еңбегі мен шығармашылық шеберлік сырларын, шабытты шақ пен талант қолтаңбасын айқындаумен қоса негізгі тұлғаның (Ақбілек ) адами әлемі мен бедерлі бейнесін, тағдыр-талайын, ауыл-елдің тұрмыс – дәстүрлерін,қарым-қатнасын, тәрбие тағлымдарын т.т. жан-жақты ашады.</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b/>
          <w:bCs/>
          <w:sz w:val="24"/>
          <w:szCs w:val="24"/>
          <w:bdr w:val="none" w:sz="0" w:space="0" w:color="auto" w:frame="1"/>
          <w:lang w:val="kk-KZ" w:eastAsia="ru-RU"/>
        </w:rPr>
        <w:t>«Ақбілек» романы</w:t>
      </w:r>
      <w:r w:rsidRPr="00637184">
        <w:rPr>
          <w:rFonts w:ascii="Times New Roman" w:eastAsia="Times New Roman" w:hAnsi="Times New Roman" w:cs="Times New Roman"/>
          <w:b/>
          <w:bCs/>
          <w:sz w:val="24"/>
          <w:szCs w:val="24"/>
          <w:lang w:val="kk-KZ" w:eastAsia="ru-RU"/>
        </w:rPr>
        <w:t> </w:t>
      </w:r>
      <w:r w:rsidRPr="00637184">
        <w:rPr>
          <w:rFonts w:ascii="Times New Roman" w:eastAsia="Times New Roman" w:hAnsi="Times New Roman" w:cs="Times New Roman"/>
          <w:sz w:val="24"/>
          <w:szCs w:val="24"/>
          <w:lang w:val="kk-KZ" w:eastAsia="ru-RU"/>
        </w:rPr>
        <w:t>«Әйел теңдігі» журналының 1927 жылғы -3-5:10-11 және 1928 жылғы №10 сандарында жарияланды.Романның қолжазбасы І.Жансүгіровтың жеке мұрағатында сақталған екен.Оны-Ф.Ғабитова ҚР ОММ тапсырады. Бірақ ,дербес кітап болып басылған жоқ. Демократия тағылымы нәтижесінде -Ж.Аймауытұлының аталмыш романы белгілі аудармашы Х.Өзденбаевтан алынған нұсқасы бойынша 1989 жылы «Жазушы» баспасынан (құрастырғандар- М.Атымов, Қ.Керейқұлов) жарық көрді. Роман бұдан кейін- «Жұлдыз» журналында жарияланды (1989, № 6-9 сандары). Жазушының бес томдық шығармалар жинағының бірінші томына енді (А.,Ғылым,1996,144-325 беттер).БАҚ жүйесінен көрініс тапты.Әдеби-ғылыми айналымға түсті.</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 xml:space="preserve">Романның жазылу әдіс – мәнерінде аса бір қалыптасқан жүйелілік жоқ. Автор өмір арнасы мен оқиға өріміне сай алдымен Алтай өңірін, Күршім мен Марқакөл маңайын, табиғат тамашаларын, әсерін шабытты сөз етсе, енді бірде ала ат мінген жалғыз адам туралы, оның өзі бірнешеу болып бейбіт елге зәбір көрсетуін, сосын жекелеген бейнелердің (Ақбілек, Бекболат, офицер, Мұқаш) өзін сөйлетеді. Адамдық мұрат пен міндет төңірегінде кейіпкер монологтары да қолданылады. Романының соңғы бөлігінде әуелдегі бейнелердің бірсыпырасымен есейген, көзқарастары өзгерген қалпында қайта кездесеміз. Әсіресе, Ақбілек пен Камила әңгімесі, Ақбала – Ақбілек, Балташ желілері, күнделік жазбалары жаңа өмір белгілері ретінде сыр толғайды. Бұл айтылған жайлар </w:t>
      </w:r>
      <w:r w:rsidRPr="00637184">
        <w:rPr>
          <w:rFonts w:ascii="Times New Roman" w:eastAsia="Times New Roman" w:hAnsi="Times New Roman" w:cs="Times New Roman"/>
          <w:sz w:val="24"/>
          <w:szCs w:val="24"/>
          <w:lang w:val="kk-KZ" w:eastAsia="ru-RU"/>
        </w:rPr>
        <w:lastRenderedPageBreak/>
        <w:t>роман композициясына көркемдік нұсқа келтіріп тұрған жоқ. Керісінше, шындық өмірдің бейнесі ретінде оңды, сенімді әсер қалдырады. Мұның мысалын романның әлеуметтік мәнінен, рушылдық – тартыстарынан, жекелеген кейіпкер мен өмір оқиғаларынан көптеп кездестіреміз. Айталық, романның әлеуметтік мәніне назар аударсақ, сол кезеңнің саяси ахуалы, қазақ ауылы мен ондағы адамдар өмірі мен тұрмыс – тіршілігі, қоғамдық жаңарулар мен қайшылықтар, басқа да көптеген мәселелер уақыт шындықтарына сай суреттеледі. Туынды тұлғалары дәуірімен бет – бет келіп, өмір, уақыт талаптарына сай әрекеттер жасайды. Бұл ретте автор Ақбілекті өмір – тағдыр талқысына сала отырып, ауылдың өсек аяңынан арашалап, қара мұрттың алдындағы әлсіздігін де сездірмей, қаладан бақытына жолығуы – кеңестік кезеңнің көрінісі,сөз өнері дамуы мен жанр талабы,авторлық ұстаным мен көркемдік мұраттың тоғысы,кейіпкер әлемі мен қазақ әйелінің еркіндік алған салтанатының қызықты, жемісті сәті.</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b/>
          <w:bCs/>
          <w:sz w:val="24"/>
          <w:szCs w:val="24"/>
          <w:bdr w:val="none" w:sz="0" w:space="0" w:color="auto" w:frame="1"/>
          <w:lang w:val="kk-KZ" w:eastAsia="ru-RU"/>
        </w:rPr>
        <w:t>Тұтастай алып қарағанда</w:t>
      </w:r>
      <w:r w:rsidRPr="00637184">
        <w:rPr>
          <w:rFonts w:ascii="Times New Roman" w:eastAsia="Times New Roman" w:hAnsi="Times New Roman" w:cs="Times New Roman"/>
          <w:sz w:val="24"/>
          <w:szCs w:val="24"/>
          <w:lang w:val="kk-KZ" w:eastAsia="ru-RU"/>
        </w:rPr>
        <w:t>, Ж.Аймауытұлының шығармашылық мұрасы, әсіресе күрделі жанрдағы туындылары («Күнікейдің жазығы», «Қартқожа», «Ақбілек») қазақ әдебиетіндегі реалистік прозаның даму жолдарын айқындап қана емес, қоғамдық, кезеңдік құбылыстарды, адами-рухани мәселелерді көркемдік-идеялық тұрғыдан шебер де шынайы бейнелеуімен биік белеске көтерілгендігінің, алыс-жақын шет ел қаламгерлерінің профессионалдық дәрежесіне жеткендігінің бірден-бір дәлелі де, дерегі де бола алады.Мұның өзі халық даналығында айқын бедерленгендей: «Шеберлік өмірді көре де, түсіне білуден, сосын объектіні дұрыс таңдап ала білуден басталады».</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sz w:val="24"/>
          <w:szCs w:val="24"/>
          <w:lang w:val="kk-KZ" w:eastAsia="ru-RU"/>
        </w:rPr>
        <w:t>Жазушы Жүсіпбек Аймауытұлы шығармашылық шеберлігінің мың сан қыры,шынайы шындығының бір сыры.терең мәні осында жатыр.</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r w:rsidRPr="00637184">
        <w:rPr>
          <w:rFonts w:ascii="Times New Roman" w:eastAsia="Times New Roman" w:hAnsi="Times New Roman" w:cs="Times New Roman"/>
          <w:b/>
          <w:bCs/>
          <w:sz w:val="24"/>
          <w:szCs w:val="24"/>
          <w:bdr w:val="none" w:sz="0" w:space="0" w:color="auto" w:frame="1"/>
          <w:lang w:val="kk-KZ" w:eastAsia="ru-RU"/>
        </w:rPr>
        <w:t>Бұл</w:t>
      </w:r>
      <w:r w:rsidRPr="00637184">
        <w:rPr>
          <w:rFonts w:ascii="Times New Roman" w:eastAsia="Times New Roman" w:hAnsi="Times New Roman" w:cs="Times New Roman"/>
          <w:sz w:val="24"/>
          <w:szCs w:val="24"/>
          <w:lang w:val="kk-KZ" w:eastAsia="ru-RU"/>
        </w:rPr>
        <w:t> – «Ақбілек» романына да қатысты айтылар кемел ой мен маңызды мәселелердің бірі болып табылады. Өйткені, «Ақбілек» әлемі – халқымыздың өткен өмірі мен тарихының, қазақ қызы мен әйелінің тағдыр-талайын кең көлемде суреттеген тағылымды туынды. Ел мұратын асқақтатқан,ұлт руханияты мен көркемдік танымды биік белеске көтерген даңқты туынды.Жазушы еңбегі мен шығармашылықтағы ізденіс арналарын,жанр жүйесі мен көркемдік мұратты,тілдік-стильдік құбылыстарды бейнелі бедерлеген айшықты қолтаңба жемісі.</w:t>
      </w:r>
    </w:p>
    <w:p w:rsidR="004764E2" w:rsidRPr="00637184" w:rsidRDefault="004764E2" w:rsidP="004764E2">
      <w:pPr>
        <w:spacing w:after="0" w:line="240" w:lineRule="auto"/>
        <w:ind w:firstLine="567"/>
        <w:jc w:val="both"/>
        <w:textAlignment w:val="top"/>
        <w:rPr>
          <w:rFonts w:ascii="Times New Roman" w:eastAsia="Times New Roman" w:hAnsi="Times New Roman" w:cs="Times New Roman"/>
          <w:sz w:val="24"/>
          <w:szCs w:val="24"/>
          <w:lang w:val="kk-KZ" w:eastAsia="ru-RU"/>
        </w:rPr>
      </w:pP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eastAsia="Times New Roman" w:hAnsi="Times New Roman" w:cs="Times New Roman"/>
          <w:b/>
          <w:bCs/>
          <w:sz w:val="24"/>
          <w:szCs w:val="24"/>
          <w:bdr w:val="none" w:sz="0" w:space="0" w:color="auto" w:frame="1"/>
          <w:lang w:val="kk-KZ" w:eastAsia="ru-RU"/>
        </w:rPr>
        <w:t xml:space="preserve">                                               </w:t>
      </w:r>
      <w:r w:rsidR="004764E2" w:rsidRPr="00637184">
        <w:rPr>
          <w:rFonts w:ascii="Times New Roman" w:hAnsi="Times New Roman" w:cs="Times New Roman"/>
          <w:b/>
          <w:i/>
          <w:sz w:val="24"/>
          <w:szCs w:val="24"/>
          <w:lang w:val="kk-KZ"/>
        </w:rPr>
        <w:t>№12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sz w:val="24"/>
          <w:szCs w:val="24"/>
          <w:lang w:val="kk-KZ"/>
        </w:rPr>
        <w:t>Қазақ прозасындағы  лиризм дәстүрі</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hAnsi="Times New Roman" w:cs="Times New Roman"/>
          <w:sz w:val="24"/>
          <w:szCs w:val="24"/>
          <w:lang w:val="kk-KZ"/>
        </w:rPr>
        <w:t>Ә.Кекілбаев, С.Мұратбеков, Ә.Әлімжанов, О.Бөкей, Қ.Ысқақ, Д.Исабеков, Т.Ахметжан, Н.Ораз сияқты қаламгерлер туындыларынан лирикалық прозаға тән ерекшеліктерді</w:t>
      </w:r>
      <w:r w:rsidRPr="00637184">
        <w:rPr>
          <w:rFonts w:ascii="Times New Roman" w:hAnsi="Times New Roman" w:cs="Times New Roman"/>
          <w:noProof/>
          <w:color w:val="000000"/>
          <w:sz w:val="24"/>
          <w:szCs w:val="24"/>
          <w:lang w:val="kk-KZ"/>
        </w:rPr>
        <w:t xml:space="preserve"> айқындау.</w:t>
      </w:r>
    </w:p>
    <w:p w:rsidR="004764E2" w:rsidRPr="00637184" w:rsidRDefault="004764E2" w:rsidP="004764E2">
      <w:pPr>
        <w:spacing w:after="0" w:line="240" w:lineRule="auto"/>
        <w:rPr>
          <w:rFonts w:ascii="Times New Roman" w:hAnsi="Times New Roman" w:cs="Times New Roman"/>
          <w:sz w:val="24"/>
          <w:szCs w:val="24"/>
          <w:lang w:val="kk-KZ"/>
        </w:rPr>
      </w:pP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Әсіресе 60-жылдардан бастап қазақ прозасы лиризм өрнектеріне бай, идеялық бағыты айқын шығармалармен толыға түсті. Олардың қатарына С.Мұратбеков, Қ.Ысқақов, Ж.Молдағалиев, Т.Жармағамбетов, Ә.Кекілбаев, Ж.Түменбаев, Т.Нұрмағамбетов, О.Бөкей т.б. көптеген жазушыларды  жатқызуға болады. Олардың ізденістері лирикалық прозаның композициясына өзгерістер енгізуге, байыта түсуге алып келді және ежелгі озық әдеби үрдістерді шебер пайдалана білуге жетеледі. </w:t>
      </w:r>
    </w:p>
    <w:p w:rsidR="004764E2" w:rsidRPr="00637184" w:rsidRDefault="004764E2" w:rsidP="004764E2">
      <w:pPr>
        <w:widowControl w:val="0"/>
        <w:autoSpaceDE w:val="0"/>
        <w:autoSpaceDN w:val="0"/>
        <w:adjustRightInd w:val="0"/>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Қаламгерлердің қай-қайсысы да бұл ерекшеліктерді өзіндік табиғатын, стилін сақтай отырып, дамыта түскен. Мұның өзі олардың шеберліктерін көрсетіп, стилін айқындай түседі.</w:t>
      </w: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Жазушы бойына дарып, дамыған әдеби дәстүр әдебиетке жаңа заман рухын таныған жаңалық үлгісін әкелсе ғана жаңашыл стиль болып табылады. Бұл жазушыларды да дәстүрді дамыта отырып, жаңа заманның, яғни өз заманының рухына үн қосарлық өзіндік стильдерімен ерекшеленген талантты қаламгерлер деп атауға болады. </w:t>
      </w:r>
    </w:p>
    <w:p w:rsidR="004764E2" w:rsidRPr="00637184" w:rsidRDefault="004764E2" w:rsidP="004764E2">
      <w:pPr>
        <w:spacing w:after="0" w:line="240" w:lineRule="auto"/>
        <w:ind w:firstLine="567"/>
        <w:jc w:val="both"/>
        <w:rPr>
          <w:rFonts w:ascii="Times New Roman" w:hAnsi="Times New Roman" w:cs="Times New Roman"/>
          <w:b/>
          <w:sz w:val="24"/>
          <w:szCs w:val="24"/>
          <w:lang w:val="kk-KZ"/>
        </w:rPr>
      </w:pPr>
      <w:r w:rsidRPr="00637184">
        <w:rPr>
          <w:rFonts w:ascii="Times New Roman" w:hAnsi="Times New Roman" w:cs="Times New Roman"/>
          <w:sz w:val="24"/>
          <w:szCs w:val="24"/>
          <w:lang w:val="kk-KZ"/>
        </w:rPr>
        <w:t xml:space="preserve">Өміршең шығармалары арқылы ұлттық әдебиетіміздің зор мақтанышына айналған Б.Майлин, М.Әуезов, Ғ.Мүсірепов сияқты өзіндік стилімен, шеберлігімен дараланған жазушыларымыздан үйреніп, ізін жалғастырып қана қоймай, өзіндік тұрғыдан дамыта да </w:t>
      </w:r>
      <w:r w:rsidRPr="00637184">
        <w:rPr>
          <w:rFonts w:ascii="Times New Roman" w:hAnsi="Times New Roman" w:cs="Times New Roman"/>
          <w:sz w:val="24"/>
          <w:szCs w:val="24"/>
          <w:lang w:val="kk-KZ"/>
        </w:rPr>
        <w:lastRenderedPageBreak/>
        <w:t xml:space="preserve">білген Ә.Кекілбаев, С.Мұратбеков, Ә.Әлімжанов, О.Бөкей, Қ.Ысқақ, Д.Исабеков, Т.Ахметжан, Н.Ораз сияқты қаламгерлер туындыларынан лирикалық прозаға тән ерекшеліктерді әр қырынан көруге болады. Олардың әрқайсысы осы жолда тынбай еңбектеніп, ең алдымен туындысының идеясы мен көркемдік сапасын өз биігіне шығарды. </w:t>
      </w: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Көркем әдебиеттің міндеті тек өмір шындығын тізбектеп айтып беріп қана қоймайды, адамның жанын да зерттейді деуге болады. Ол адамның ішкі жан дүниесіне бойлап, болмысын танытып, жанындағы дерттің сырын, себебін ұғуға ұмтылса, көркем шығарма осылардың себебін анықтап, оны емдеудің жолдарын қарастырады. Жазушылар алдарына қойған осындай мақсатқа жетуде адамның жан дүниесін, сезім сырын, көңіл-күйін оқырманға жеткізу үшін авторлық баяндау, суреттеу, әңгімелеу, пікір айту сияқты тәсілдерді алмастырып қолданады. </w:t>
      </w:r>
    </w:p>
    <w:p w:rsidR="004764E2" w:rsidRPr="00637184" w:rsidRDefault="004764E2" w:rsidP="004764E2">
      <w:pPr>
        <w:spacing w:after="0" w:line="240" w:lineRule="auto"/>
        <w:ind w:firstLine="567"/>
        <w:jc w:val="both"/>
        <w:rPr>
          <w:rFonts w:ascii="Times New Roman" w:hAnsi="Times New Roman" w:cs="Times New Roman"/>
          <w:b/>
          <w:sz w:val="24"/>
          <w:szCs w:val="24"/>
          <w:lang w:val="kk-KZ"/>
        </w:rPr>
      </w:pPr>
      <w:r w:rsidRPr="00637184">
        <w:rPr>
          <w:rFonts w:ascii="Times New Roman" w:hAnsi="Times New Roman" w:cs="Times New Roman"/>
          <w:sz w:val="24"/>
          <w:szCs w:val="24"/>
          <w:lang w:val="kk-KZ"/>
        </w:rPr>
        <w:t>Зерттеуші Б.А.Ахундов: «XIX ғасырдың аяғы мен ХХ ғасырдың басындағы шұғыл әлеуметтік қадамдар шындықтың тек эпикалық кең картинасын ғана емес, өзгермелі дәуірдің эмоционалдық атмосферасын бере алатын лирикалық баяндауларды да қажетсінеді. Лирикалық романда идеялық салмақ «эпикалық» емес, лирикалық бөлімге; кейіпкер істері мен әрекеттерін сипаттауға емес, оның толғаныс, әсерлену, сыр ашу сәттеріне түседі»,- деп жазады [6, 278].</w:t>
      </w:r>
      <w:r w:rsidRPr="00637184">
        <w:rPr>
          <w:rFonts w:ascii="Times New Roman" w:hAnsi="Times New Roman" w:cs="Times New Roman"/>
          <w:b/>
          <w:sz w:val="24"/>
          <w:szCs w:val="24"/>
          <w:lang w:val="kk-KZ"/>
        </w:rPr>
        <w:t xml:space="preserve"> </w:t>
      </w: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 Қаламгердің шын жан сыры халық жүрегінен орын табу үшін ол шығармада көңіл-күйдің, ой-арманның гуманистік сипаттары басым болуы қажет. Себебі лиризм  «оқушының интеллектуалды-эмоционалдық сергектігіне сенімнен» қуат алады. Сондықтан да ғалымдар лирикалық прозадағы басты шеберлік кілті суреткердің өз өмірбаяны мен уақыттың күрделі тарихи, қоғамдық, рухани құбылыстарын терең байланыстырып, өмір шындығын қызғылықты  беруі деп ұғады.</w:t>
      </w: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   Жазушылардың шартарап ізденістері лирикалық прозаның композициясына өзгерістер енгізуге итермеледі және ол қадамдар ежелгі озық әдеби үрдістерді өнерпаздықпен пайдалана білуге жетеледі. Мысалы, Прибалтика әдебиетінде шағын новеллалар құрылымына «ассоциативтілік пен метафоралық» сипаттар дендеп енді.</w:t>
      </w: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    Мұндай құбылыс қазақ әдебиетінен де мол байқалады. Фольклорлық сарындар, тарих пен бүгінгі таң оқиғаларын салыстыра бейнелеу, көне аңыз, әңгімелерде түйінделген өмір ақиқаттарына қазіргі шындықтан үндестік іздеу арқылы психологиялық толымдылыққа қол арту – прозаның барлық жанрында бел алған стильдік тенденция. Тынымбай Нұрмағамбетов, Сайын Мұратбеков, Әбіш Кекілбаев, Тобық Жармағанбетов, Өтебай Қанахин, Нығмет Ғабдуллин, Қалихан Ысқақ, Дулат Исабеков, Талаптан Ахметжан сияқты көптеген қазақ жазушыларының шығармалары осы бір адам жан сырын ізгі мұраттар жолындағы өрлеу сұлулығымен суреттейтін нәзік күйлі арнаның өрістей түскенін айғақтайды. Бұл қаламгерлердің әрқайсысы қазақ лирикалық прозасының дамуына елеулі үлес қосты дей аламыз. Әрине, лиризм – ең басты шеберлік өлшемі емес және оны негізгі стильдік бағдарына табиғи түрде айналдырған жазушы эпикалық қарымдағы әріптестерінен бір сүйем де қалыс тұрмайтынын ұмытпаған жөн. Мәселенің екі жағы да шығармашылық тәсіл мен дарын қуатының заңды жарасымымен шешілетіні күмән туғызбаса керек. </w:t>
      </w:r>
    </w:p>
    <w:p w:rsidR="004764E2" w:rsidRPr="00637184" w:rsidRDefault="004764E2" w:rsidP="004764E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 xml:space="preserve">Көркемдік дегеніміз толып жатқан элементтер мен олардың компоненттерінің, яғни сюжет пен композицияның, тіл мен стильдің қарым-қатынасы бірлігінен құралады. Демек, автордың баяндау мәнерінен жасалады. Баяндаудың сәтті шығуында автордың дүниетаным мен жеке шығармашылық бағыты, композиция мен сюжет, кеңістік пен уақыт ұғымдары арасындағы байланысты түсіне білу қабілеті, көркем деталь-штрихтарды қолдану машығы үлкен рөл атқарады. Демек, лиризм табиғаты жазушының мол ізденісін, суреткерлік парызын байқататын құбылыс. </w:t>
      </w:r>
    </w:p>
    <w:p w:rsidR="004764E2" w:rsidRPr="00637184" w:rsidRDefault="004764E2" w:rsidP="004764E2">
      <w:pPr>
        <w:spacing w:after="0" w:line="240" w:lineRule="auto"/>
        <w:ind w:firstLine="567"/>
        <w:jc w:val="both"/>
        <w:rPr>
          <w:rFonts w:ascii="Times New Roman" w:hAnsi="Times New Roman" w:cs="Times New Roman"/>
          <w:b/>
          <w:sz w:val="24"/>
          <w:szCs w:val="24"/>
          <w:lang w:val="kk-KZ"/>
        </w:rPr>
      </w:pPr>
    </w:p>
    <w:p w:rsidR="004764E2" w:rsidRPr="00637184" w:rsidRDefault="004764E2" w:rsidP="004764E2">
      <w:pPr>
        <w:spacing w:after="0" w:line="240" w:lineRule="auto"/>
        <w:ind w:firstLine="567"/>
        <w:jc w:val="both"/>
        <w:rPr>
          <w:rFonts w:ascii="Times New Roman" w:hAnsi="Times New Roman" w:cs="Times New Roman"/>
          <w:b/>
          <w:sz w:val="24"/>
          <w:szCs w:val="24"/>
          <w:lang w:val="kk-KZ"/>
        </w:rPr>
      </w:pPr>
    </w:p>
    <w:p w:rsidR="004764E2" w:rsidRPr="00637184" w:rsidRDefault="00E950D2" w:rsidP="00637184">
      <w:pPr>
        <w:tabs>
          <w:tab w:val="left" w:pos="2944"/>
          <w:tab w:val="center" w:pos="4677"/>
        </w:tabs>
        <w:spacing w:after="0" w:line="240" w:lineRule="auto"/>
        <w:rPr>
          <w:rFonts w:ascii="Times New Roman" w:hAnsi="Times New Roman" w:cs="Times New Roman"/>
          <w:b/>
          <w:i/>
          <w:sz w:val="24"/>
          <w:szCs w:val="24"/>
          <w:lang w:val="kk-KZ"/>
        </w:rPr>
      </w:pPr>
      <w:r w:rsidRPr="00A03731">
        <w:rPr>
          <w:rFonts w:ascii="Times New Roman" w:hAnsi="Times New Roman" w:cs="Times New Roman"/>
          <w:b/>
          <w:sz w:val="24"/>
          <w:szCs w:val="24"/>
          <w:lang w:val="kk-KZ"/>
        </w:rPr>
        <w:t xml:space="preserve">                                              </w:t>
      </w:r>
      <w:r w:rsidR="004764E2" w:rsidRPr="00637184">
        <w:rPr>
          <w:rFonts w:ascii="Times New Roman" w:hAnsi="Times New Roman" w:cs="Times New Roman"/>
          <w:b/>
          <w:i/>
          <w:sz w:val="24"/>
          <w:szCs w:val="24"/>
          <w:lang w:val="kk-KZ"/>
        </w:rPr>
        <w:t>№13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hAnsi="Times New Roman" w:cs="Times New Roman"/>
          <w:sz w:val="24"/>
          <w:szCs w:val="24"/>
          <w:lang w:val="kk-KZ"/>
        </w:rPr>
        <w:t>Әуезов дәстүрі  және тарихи проза үлгілері</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lastRenderedPageBreak/>
        <w:t xml:space="preserve">Дәріс мақсаты: </w:t>
      </w:r>
      <w:r w:rsidRPr="00637184">
        <w:rPr>
          <w:rFonts w:ascii="Times New Roman" w:hAnsi="Times New Roman" w:cs="Times New Roman"/>
          <w:sz w:val="24"/>
          <w:szCs w:val="24"/>
          <w:lang w:val="kk-KZ"/>
        </w:rPr>
        <w:t>1970 жылдары тарихи тақырыпқа бет қойған жазушылар М. Әуезов негізін салған тарихи роман дәстүрін жалғастыра дамытып, қазақ тарихының әр қилы кезеңдерін жаңаша бажайлап, жанрлық, көркемдік, стильдік ізденістерге бой ұрып, көркем бейнелеуге бет қойғанын</w:t>
      </w:r>
      <w:r w:rsidRPr="00637184">
        <w:rPr>
          <w:rFonts w:ascii="Times New Roman" w:hAnsi="Times New Roman" w:cs="Times New Roman"/>
          <w:noProof/>
          <w:color w:val="000000"/>
          <w:sz w:val="24"/>
          <w:szCs w:val="24"/>
          <w:lang w:val="kk-KZ"/>
        </w:rPr>
        <w:t xml:space="preserve"> айқындау.</w:t>
      </w:r>
    </w:p>
    <w:p w:rsidR="004764E2" w:rsidRPr="00637184" w:rsidRDefault="004764E2" w:rsidP="004764E2">
      <w:pPr>
        <w:spacing w:after="0" w:line="240" w:lineRule="auto"/>
        <w:jc w:val="center"/>
        <w:rPr>
          <w:rFonts w:ascii="Times New Roman" w:hAnsi="Times New Roman" w:cs="Times New Roman"/>
          <w:sz w:val="24"/>
          <w:szCs w:val="24"/>
          <w:lang w:val="kk-KZ"/>
        </w:rPr>
      </w:pPr>
    </w:p>
    <w:p w:rsidR="00E950D2" w:rsidRPr="00E950D2" w:rsidRDefault="004764E2" w:rsidP="00E950D2">
      <w:pPr>
        <w:spacing w:after="0" w:line="240" w:lineRule="auto"/>
        <w:ind w:firstLine="567"/>
        <w:jc w:val="both"/>
        <w:rPr>
          <w:rFonts w:ascii="Times New Roman" w:hAnsi="Times New Roman" w:cs="Times New Roman"/>
          <w:sz w:val="24"/>
          <w:szCs w:val="24"/>
          <w:lang w:val="kk-KZ"/>
        </w:rPr>
      </w:pPr>
      <w:r w:rsidRPr="00637184">
        <w:rPr>
          <w:rFonts w:ascii="Times New Roman" w:hAnsi="Times New Roman" w:cs="Times New Roman"/>
          <w:sz w:val="24"/>
          <w:szCs w:val="24"/>
          <w:lang w:val="kk-KZ"/>
        </w:rPr>
        <w:t>1970 жылдары тарихи тақырыпқа бет қойған жазушылар М. Әуезов негізін салған тарихи роман дәстүрін жалғастыра дамытып, қазақ тарихының әр қилы кезеңдерін жаңаша бажайлап, жанрлық, көркемдік, стильдік ізденістерге бой ұрып, көркем бейнелеуге бет қойды. Тарихи тақырыпқа қалам тартқан қазақ жазушыларының философиялық-эстетикалық концепциясында мифтік-фольклорлық дәстүр айрықша көркемдік қызмет атқарды. Қаламгерлер поэтикалық мифтің адамгершілік- философиялық арқауын, оның қазіргі заман адамдарға қажетті өзекті сипатын, мәңгілік мәнін пайдаланды және өткен тарихқа, болмысқа өздерінің эстетикалық көзқарастарын таны- тып, тың философиялық пайымдаулар жасады, жаңа көркем бейнелер сомдады. Халық аңыз- әңгімелерінің философиялық тереңдігі, ауыз әдебиеті дәстүрінің гуманистік мазмұны, қаламгер шығармаларында ерекше өрнек тауып, жаңа қырынан көрінді. 1960-70 жылдардан бастап суреткерлердің халықтың өткен рухани тәжірибесіне, тарихи бастауларға, мифологиялық бағдарға бет қоюы ұлттық сананың оянуымен байланысты еді. Кеңес әдебиетінде дәуірлеген социалистік ре- ализм әдісі тұйыққа тірелгенде, жазушылар мифтік шығармашылықты дүние, болмыс ту- ралы ой толғаудың тәсіліне айналдырды. Қазақ жазушылары адам мен әлемнің сырын бейнеле- уде қалыпты формалардан бас тартты да, оны философиялық пайымдаулар мен мифологиялық таным тұрғысынан игеруге күш салды. Мұның өзі жазушылардың белгілі бір мәдениеттің, белгілі бір тарихи дәуірдің құбылысы болуымен де байланысты болды. Әдебиеттанушылар әдеби үдерісті зерттеу барысында суреткер шығармаларының көркемдік деңгейіне, сапалық дамуына жіті назар ау- дарады. Дәуірдің әдеби процесін тұтастықта зерттеудің маңызды болатыны үлкен суреткер- лер өзіне дейін танылған суреткерлермен ғана емес, «қосалқы» авторлармен де, көпшілік әдебиетпен де шығармашылық «диалогқа» түседі. Тамырсыз ештеңе өнбейді. Жеке суреткерлер, яғни тұлғалар әдеби үдерісте дәстүрге сүйене отырып, өзіне дейінгі құндылықтарды өзгерте, дамыта келіп, өздері де әдебиетке көркемдік жаңалық, ізденістерін әкеледі және әдеби үдеріс ағынында жалғастырушы, жаңартушы қызметін атқарады. Мысалы, ХХ ғасырдың екінші жар- тысында, 1970-90 жылдары қазақ прозасында Ә. Кекілбаев, Д. Исабеков, Р. Тоқтаров, О. Бөкеев, Т. Әбдіков, С. Санбаев, М. Ысқақбаев, Д.  Досжанов т.б. жаңашыл жазушылар ұлттық дәстүрді сақтай отырып, әдебиеттегі социалистік реализмнің «қатқан қалыбын» бұзуға ұмтылды, дүние мен адам сырын жаңаша құрылымдық ажармен бейнелеуге тырысты. Қазақ жазушы- лары әдебиетке партия өктем билігін жүргізген тұста халқымыздың басынан өткен келеңсіз құбылыстарды есебін тауып, орайын келтіріп айта білді. Олар өмір шындығын сыңаржақ су- реттеуден бас тартып, мүмкіндігінше қоғам дамуының қайшылықтарын көрсетуге тыры- сты. Әдебиетте өз ортасын олқы санап, көңілі толмаған, қоғамға сын көзімен қарай бастаған кейіпкер бой көрсетті. Көркем шығармада мұндай кейіпкер қоғам шындығына қанағаттанбай, қоршаған ортаны жатсынып, тіпті жан сілкінісін, ішкі наразылығын білдірді. Әдеби үдеріс бір ғана ұлт әдебиетінің шеңберінде ғана емес, әлемдік әдебиет ауқымында да бір мезетте бір-біріне ұқсас және бірін-бірі қайталамайтын әдеби кезеңдерден, дәуірлерден тұрады. Әдеби үдеріс үздіксіз жалғасып, әрбір жаңа дәуір өзіне дейінгі көркемдік жетістіктерге сүйенеді. Мысалы: әлемдік әдебиеттің көркемдік даму тәжірибесінде символизм, экспрессионизм романтизм әдісінің аясында қанат жайды, яғни ХХ ғасыр басындағы модернистік бағыттар романтизмнің көркемдік дәстүрлерімен нығая түсті. Жаңа тарихи тұс дәстүрлі құндылықтарды игере отырып, әдеби үдерісте жаңа дүние ту- дырады, яғни адамзаттың сан ғасырлар бойы жинақтаған көркемдік қазынасына өз үлесі</w:t>
      </w:r>
    </w:p>
    <w:p w:rsidR="00E950D2" w:rsidRPr="00A03731" w:rsidRDefault="00E950D2" w:rsidP="00E950D2">
      <w:pPr>
        <w:spacing w:after="0" w:line="240" w:lineRule="auto"/>
        <w:ind w:firstLine="567"/>
        <w:jc w:val="both"/>
        <w:rPr>
          <w:rFonts w:ascii="Times New Roman" w:hAnsi="Times New Roman" w:cs="Times New Roman"/>
          <w:sz w:val="24"/>
          <w:szCs w:val="24"/>
          <w:lang w:val="kk-KZ"/>
        </w:rPr>
      </w:pPr>
      <w:r w:rsidRPr="00A03731">
        <w:rPr>
          <w:rFonts w:ascii="Times New Roman" w:hAnsi="Times New Roman" w:cs="Times New Roman"/>
          <w:sz w:val="24"/>
          <w:szCs w:val="24"/>
          <w:lang w:val="kk-KZ"/>
        </w:rPr>
        <w:t xml:space="preserve">              </w:t>
      </w:r>
    </w:p>
    <w:p w:rsidR="004764E2" w:rsidRPr="00E950D2" w:rsidRDefault="00E950D2" w:rsidP="00E950D2">
      <w:pPr>
        <w:spacing w:after="0" w:line="240" w:lineRule="auto"/>
        <w:ind w:firstLine="567"/>
        <w:jc w:val="both"/>
        <w:rPr>
          <w:rFonts w:ascii="Times New Roman" w:hAnsi="Times New Roman" w:cs="Times New Roman"/>
          <w:sz w:val="24"/>
          <w:szCs w:val="24"/>
          <w:lang w:val="kk-KZ"/>
        </w:rPr>
      </w:pPr>
      <w:r w:rsidRPr="00A03731">
        <w:rPr>
          <w:rFonts w:ascii="Times New Roman" w:hAnsi="Times New Roman" w:cs="Times New Roman"/>
          <w:sz w:val="24"/>
          <w:szCs w:val="24"/>
          <w:lang w:val="kk-KZ"/>
        </w:rPr>
        <w:lastRenderedPageBreak/>
        <w:t xml:space="preserve">                                         </w:t>
      </w:r>
      <w:r w:rsidR="004764E2" w:rsidRPr="00637184">
        <w:rPr>
          <w:rFonts w:ascii="Times New Roman" w:hAnsi="Times New Roman" w:cs="Times New Roman"/>
          <w:b/>
          <w:i/>
          <w:sz w:val="24"/>
          <w:szCs w:val="24"/>
          <w:lang w:val="kk-KZ"/>
        </w:rPr>
        <w:t>№14 дәріс, 1-апта, 1 сағат</w:t>
      </w:r>
    </w:p>
    <w:p w:rsidR="004764E2" w:rsidRPr="00637184" w:rsidRDefault="004764E2" w:rsidP="004764E2">
      <w:pPr>
        <w:pStyle w:val="a5"/>
        <w:shd w:val="clear" w:color="auto" w:fill="FFFFFF"/>
        <w:spacing w:after="0" w:line="240" w:lineRule="auto"/>
        <w:rPr>
          <w:rFonts w:ascii="Times New Roman" w:eastAsia="Times New Roman" w:hAnsi="Times New Roman" w:cs="Times New Roman"/>
          <w:b/>
          <w:bCs/>
          <w:color w:val="252525"/>
          <w:sz w:val="24"/>
          <w:szCs w:val="24"/>
          <w:lang w:val="kk-KZ" w:eastAsia="ru-RU"/>
        </w:rPr>
      </w:pPr>
      <w:r w:rsidRPr="00637184">
        <w:rPr>
          <w:rFonts w:ascii="Times New Roman" w:hAnsi="Times New Roman" w:cs="Times New Roman"/>
          <w:b/>
          <w:noProof/>
          <w:color w:val="000000"/>
          <w:sz w:val="24"/>
          <w:szCs w:val="24"/>
          <w:lang w:val="kk-KZ"/>
        </w:rPr>
        <w:t xml:space="preserve">Тақырып: </w:t>
      </w:r>
      <w:r w:rsidRPr="00637184">
        <w:rPr>
          <w:rFonts w:ascii="Times New Roman" w:eastAsia="Times New Roman" w:hAnsi="Times New Roman" w:cs="Times New Roman"/>
          <w:b/>
          <w:bCs/>
          <w:color w:val="000000"/>
          <w:kern w:val="36"/>
          <w:sz w:val="24"/>
          <w:szCs w:val="24"/>
          <w:lang w:val="kk-KZ" w:eastAsia="ru-RU"/>
        </w:rPr>
        <w:t>Қазіргі қазақ лирикасындағы жыраулық дәстүр</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eastAsia="Times New Roman" w:hAnsi="Times New Roman" w:cs="Times New Roman"/>
          <w:color w:val="000000"/>
          <w:sz w:val="24"/>
          <w:szCs w:val="24"/>
          <w:lang w:val="kk-KZ" w:eastAsia="ru-RU"/>
        </w:rPr>
        <w:t>Қазіргі лириктер жыраулар дәстүрін жалғастырушы, қазақ әдебиетінің асыл арнасын жалғастырушы,</w:t>
      </w:r>
      <w:r w:rsidRPr="00637184">
        <w:rPr>
          <w:rFonts w:ascii="Times New Roman" w:hAnsi="Times New Roman" w:cs="Times New Roman"/>
          <w:noProof/>
          <w:color w:val="000000"/>
          <w:sz w:val="24"/>
          <w:szCs w:val="24"/>
          <w:lang w:val="kk-KZ"/>
        </w:rPr>
        <w:t xml:space="preserve"> өркендетудегі орнын айқындау.</w:t>
      </w:r>
    </w:p>
    <w:p w:rsidR="004764E2" w:rsidRPr="00637184" w:rsidRDefault="004764E2" w:rsidP="004764E2">
      <w:pPr>
        <w:spacing w:after="0" w:line="240" w:lineRule="auto"/>
        <w:ind w:firstLine="567"/>
        <w:jc w:val="both"/>
        <w:outlineLvl w:val="0"/>
        <w:rPr>
          <w:rFonts w:ascii="Times New Roman" w:eastAsia="Times New Roman" w:hAnsi="Times New Roman" w:cs="Times New Roman"/>
          <w:sz w:val="24"/>
          <w:szCs w:val="24"/>
          <w:lang w:val="kk-KZ" w:eastAsia="ru-RU"/>
        </w:rPr>
      </w:pP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Жыраулар поэзиясы дербес мемлекеттік дәрежеде өмір сүрген қазақ хандығының әдеби мұрасы. ХҮ-ХҮІІІ ғасырларда қазақ хандығы құрылып, тайпалар бірлестігінің, феодалдық мемлекеттің нығая бастаған дәуірі. Осы кезден бастап қазақ халқы мәдениетінің де өзіндік беті айқындала түсті. Ол әсіресе халықтың тілінен, әдебиетінен айқын сезілді. Жыраулық поэзия өзінің көркемдік ізденістері мен өмірдің шындық көріністерін бейнелеуде біршама жетістіктерге қол жеткізді. Жыраулар негізін қалаған толғау жанры жеке жанр ретінде қалыптасумен қатар, ең алдымен әлеуметтік-қоғамдық өмірді, сондағы әр алуан адамдар қатынастарын сараптап, ертеңгі болашақ туралы ой түйді. Мұның бәрі дерлік ақыл-нақыл, насихаттық сипаты арқылы көрініп, әдебиетіміздегі дидактикалық мазмұнды жырлардың сапасын арттырды. Бұл дәстүр кейінгі жазба әдебиет өкілдері Абай, Шәкәрім, Сұлтанмахмұт жалғастырған бұқарашыл, ағартушылық бағытқа жол салды. Сондықтан бұған Асан қайғыдан басталып, Бұқар шығармашылығымен дамитын жыраулар творчествосынан тыс, жаңа мазмұнды әдебиетіміздің қалыптасу қарсаңында тұрған ақындық поэзияның ірі өкілдері - Көтеш пен Шал ақындардың қосқан үлестері де аз емес. Бұлар, әрине, өзінің ұстанған ақындық дәстүрі мен өмірді көркем бейнелеу тәсілі жағынан жақын тұрғанмен, дәл сол деңгейге иық тіресіп, көтеріле қойған жоқ. Алайда, бұлар суырып салма дәстүрінің өкілдері болғандықтан, жыраулық поэзияның қол жеткен табыстары мен игіліктерін игере отырып, соны ілгері қарай дамыта білді.</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Халқымыздың тарихи тағдырын қамтыған, оның беймаза дүрбелең кезеңдерін тек басынан өткізіп қана қоймай, бүкіл адамзаттың дұшпаны - зұлымдықпен белдесуде шыныққан ХҮ-ХҮІІІ ғғ. қазақ өлеңінің эстетикалық қуаты мәңгіліктің өзімен тіл табысқандай еді. Ол өткен ғасырларда нұрлана түсіп, жаңа кезеңде қайта түлеп, ерекше ажармен бүгінгі біздің саңлақ санамыз бен инабатты жүрегіміздің қақпасын қағады.</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Қазіргі қазақ лириктерінің жыраулар поэзиясынан алған үлгі- өнеге, тағылымы мол дерлік. Турашылдық пен бұқарашылдық, әрине, өрелі өнерге тән салауат. Бірақ, ол ақын біткеннің барлығына жарасты мінез деу қате. Мұны поэзияда үлкен саяси- әлеуметтік концепцияға айналдырған Қазтуған бастаған қазақ жырауларының тобы. Ал Махамбет осы поэтикалық концепцияны ұлт-азаттық күрестің қаруына айналдырды.</w:t>
      </w:r>
    </w:p>
    <w:p w:rsidR="004764E2" w:rsidRPr="00637184" w:rsidRDefault="004764E2" w:rsidP="004764E2">
      <w:pPr>
        <w:spacing w:after="0" w:line="240" w:lineRule="auto"/>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        Жыраулар поэзиясының дәстүрі Махамбетке дейін ғана емес, қазіргі қазақ поэзиясының белгілі өкілдері - Фариза Оңғарсынова, Нұрлан Мәукенұлы, Есенғали Раушанов және Жанат Әскербекқызының шығармашылықтарынан да өз жалғастығын табуда. Қазіргі қазақ лириктерін көне жыраулық дәстүрді жалғастырушы әрі әдебиетімізді одан әрі қорландыра түсуші талант иелері деу де артық болмас. Екі дәуір поэзиясында дыбыстардың қайталануы, аяққы немесе сөз басында бір сөздің қайталануы, афоризмдердің қолданылуы, ұйқас ұқсастықтары көптеп кездеседі.</w:t>
      </w:r>
    </w:p>
    <w:p w:rsidR="004764E2" w:rsidRPr="00637184" w:rsidRDefault="004764E2" w:rsidP="004764E2">
      <w:pPr>
        <w:spacing w:after="0" w:line="240" w:lineRule="auto"/>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        Нұрлан Мәукенұлының поэзиясын алып қарасақ та жыраулық дәстүрдің ізі айқын көрінеді. </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Сондай-ақ, жыр жолдарындағы сөздер мен буындардың қайталанып келуі жыраулар мұрасынан өнеге алған. Жыраулар поэзиясы мен қазіргі ақындар поэзиясын салыстыра қарасақ, мынадай қайталаулар кездеседі: Н. Мәукенұлы: « Тасқын, тасқын, тасқын су», «Отар, отар, отар қой», «Қара, қара, қара түн» т.б. Доспамбет жырауда: «Тоғай, тоғай, тоғай су», «Сіреу, сіреу, сіреу қар», Шалкиізде: «Асқар, асқар, асқар тау»; Е. Раушановта: «Жолдар да жолдар, жолдар-ай». Ақтамбердіде: «Бұлан да бұлан, бұлан сан», Есенғалида «Жасыл да жасыл, жасыл бел». Ақтамбердіде: «Жел, жел есер, жел есер», Есенғалида: «Сеңгір де сеңгір, сеңгір-ай». Бұқарда: «Ай, заман-ай, заман-ай». Мұндай қайталаулар көбінесе толғаудың, яки шумақтың басқы тармағында кездеседі. Қайталаулардың </w:t>
      </w:r>
      <w:r w:rsidRPr="00637184">
        <w:rPr>
          <w:rFonts w:ascii="Times New Roman" w:eastAsia="Times New Roman" w:hAnsi="Times New Roman" w:cs="Times New Roman"/>
          <w:color w:val="000000"/>
          <w:sz w:val="24"/>
          <w:szCs w:val="24"/>
          <w:lang w:val="kk-KZ" w:eastAsia="ru-RU"/>
        </w:rPr>
        <w:lastRenderedPageBreak/>
        <w:t>бірқатарында ақындар бір нәрсеге, яки құбылысқа тыңдаушы назарын аударып, сосын барып ол туралы өз толғамын ағытады.</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Есенғали Раушанов шығармашылығы жайлы сөз етсек, жыраулар поэзиясына тән мынадай сабақтастықтар бар.</w:t>
      </w:r>
    </w:p>
    <w:p w:rsidR="004764E2" w:rsidRPr="00637184" w:rsidRDefault="004764E2" w:rsidP="004764E2">
      <w:pPr>
        <w:spacing w:after="0" w:line="240" w:lineRule="auto"/>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        Ақын-жырауларда бір сөзді бірнеше рет қайталау арқылы бір нәрсеге, яки құбылысқа ерекше мән беріп, назар аудару сияқты тәсілдерді жиі қолданған.</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 xml:space="preserve">Қазіргі қазақ лирикалық поэзиясының белгілі өкілдерінің бірі Фариза Оңғарсынованың шығармашылығы мен жыраулар поэзиясы ұқсастығын қарастыратын болсақ, ең алдымен тіл мен бейнелілік мәселесіне назар аударарымыз заңды. </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Сонымен, жыраулар мен қазіргі ақындар мұрасы тақырып, мазмұн, жанрлық жағынан сабақтас, байланысты келеді. Өмір талабына орай, бұл екі сала да ақыл-насихат, тәрбиелік дидактикаға аса мән беріп отырған.</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Толғауда ақын-жыраудың қуанып, шаттанған, не кектеніп ызаланған жан тебіренісі де, сол дәуірдегі әлеуметтік ірі оқиғаларға айтқан парасатты пайымдаулары да, яки дүние, өмір, адам, табиғат, заман сырын таразыға салып тебіренген философиялық-дидактикалық пікірі бой көрсетеді. Жазба ақындар творчествосында бұрын толғау табиғатынан табылатын қасиеттерді енді лирика атқара бастады. Толғау табиғатында тек лирикаға тән тебіреніс, толғаныс қана емес, үндеп, жарлап, жалындай келетін жауынгерлік рух, өмір, дәуір, заман т.б. сан алуан мәселелерді кеңінен қамтып, шабытпен шалқыта бейнелейтін көсемсөз- публицистиканың да сипаты танылады. Жыраулар поэзиясы мен қазіргі қазақ лирикасының арасындағы ұқсастық тек мазмұны, тақырыбы жағында ғана емес, түр жағынан да сабақтасып жатады. Өлеңнің сыртқы құрылыстарын қарастыратын болсақ, аралас, ерікті, кезекті, егіз, қара өлең ұйқастарын қолданған. Ұйқастың өзін ішкі ой мен мазмұнға бағындырған және шумаққа поэзиялық қасиет дарытып тұратын дыбыс үндестігі де жиі кездеседі.</w:t>
      </w:r>
    </w:p>
    <w:p w:rsidR="004764E2" w:rsidRPr="00637184" w:rsidRDefault="004764E2" w:rsidP="004764E2">
      <w:pPr>
        <w:spacing w:after="0" w:line="240" w:lineRule="auto"/>
        <w:ind w:firstLine="567"/>
        <w:jc w:val="both"/>
        <w:rPr>
          <w:rFonts w:ascii="Times New Roman" w:eastAsia="Times New Roman" w:hAnsi="Times New Roman" w:cs="Times New Roman"/>
          <w:color w:val="000000"/>
          <w:sz w:val="24"/>
          <w:szCs w:val="24"/>
          <w:lang w:val="kk-KZ" w:eastAsia="ru-RU"/>
        </w:rPr>
      </w:pPr>
      <w:r w:rsidRPr="00637184">
        <w:rPr>
          <w:rFonts w:ascii="Times New Roman" w:eastAsia="Times New Roman" w:hAnsi="Times New Roman" w:cs="Times New Roman"/>
          <w:color w:val="000000"/>
          <w:sz w:val="24"/>
          <w:szCs w:val="24"/>
          <w:lang w:val="kk-KZ" w:eastAsia="ru-RU"/>
        </w:rPr>
        <w:t>Қазіргі қазақ лирикасынан жыраулар поэзиясының түрлі үрдістерін байқауға болады. Қазіргі лириктер жыраулар дәстүрін жалғастырушы, қазақ әдебиетінің асыл арнасын жалғастырушы.</w:t>
      </w:r>
    </w:p>
    <w:p w:rsidR="00E950D2" w:rsidRPr="00A03731" w:rsidRDefault="00E950D2" w:rsidP="00E950D2">
      <w:pPr>
        <w:spacing w:after="0" w:line="240" w:lineRule="auto"/>
        <w:rPr>
          <w:rFonts w:ascii="Times New Roman" w:hAnsi="Times New Roman" w:cs="Times New Roman"/>
          <w:sz w:val="24"/>
          <w:szCs w:val="24"/>
          <w:lang w:val="kk-KZ"/>
        </w:rPr>
      </w:pPr>
    </w:p>
    <w:p w:rsidR="004764E2" w:rsidRPr="00637184" w:rsidRDefault="00E950D2" w:rsidP="00E950D2">
      <w:pPr>
        <w:spacing w:after="0" w:line="240" w:lineRule="auto"/>
        <w:rPr>
          <w:rFonts w:ascii="Times New Roman" w:hAnsi="Times New Roman" w:cs="Times New Roman"/>
          <w:b/>
          <w:i/>
          <w:sz w:val="24"/>
          <w:szCs w:val="24"/>
          <w:lang w:val="kk-KZ"/>
        </w:rPr>
      </w:pPr>
      <w:r w:rsidRPr="00A03731">
        <w:rPr>
          <w:rFonts w:ascii="Times New Roman" w:hAnsi="Times New Roman" w:cs="Times New Roman"/>
          <w:sz w:val="24"/>
          <w:szCs w:val="24"/>
          <w:lang w:val="kk-KZ"/>
        </w:rPr>
        <w:t xml:space="preserve">                                                      </w:t>
      </w:r>
      <w:r w:rsidR="004764E2" w:rsidRPr="00637184">
        <w:rPr>
          <w:rFonts w:ascii="Times New Roman" w:hAnsi="Times New Roman" w:cs="Times New Roman"/>
          <w:b/>
          <w:i/>
          <w:sz w:val="24"/>
          <w:szCs w:val="24"/>
          <w:lang w:val="kk-KZ"/>
        </w:rPr>
        <w:t>№15 дәріс, 1-апта, 1 сағат</w:t>
      </w:r>
    </w:p>
    <w:p w:rsidR="004764E2" w:rsidRPr="00637184" w:rsidRDefault="004764E2" w:rsidP="004764E2">
      <w:pPr>
        <w:pStyle w:val="a6"/>
        <w:spacing w:before="0" w:beforeAutospacing="0" w:after="0" w:afterAutospacing="0"/>
        <w:ind w:firstLine="567"/>
        <w:jc w:val="center"/>
        <w:rPr>
          <w:b/>
          <w:bCs/>
          <w:color w:val="000000" w:themeColor="text1"/>
          <w:lang w:val="kk-KZ"/>
        </w:rPr>
      </w:pPr>
      <w:r w:rsidRPr="00637184">
        <w:rPr>
          <w:b/>
          <w:noProof/>
          <w:color w:val="000000"/>
          <w:lang w:val="kk-KZ"/>
        </w:rPr>
        <w:t xml:space="preserve">Тақырып: </w:t>
      </w:r>
      <w:r w:rsidRPr="00637184">
        <w:rPr>
          <w:b/>
          <w:bCs/>
          <w:color w:val="000000" w:themeColor="text1"/>
          <w:lang w:val="kk-KZ"/>
        </w:rPr>
        <w:t>Қазіргі қазақ поэзиясындағы дәстүр жалғастығы</w:t>
      </w:r>
    </w:p>
    <w:p w:rsidR="004764E2" w:rsidRPr="00637184" w:rsidRDefault="004764E2" w:rsidP="004764E2">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4"/>
          <w:szCs w:val="24"/>
          <w:lang w:val="kk-KZ"/>
        </w:rPr>
      </w:pPr>
      <w:r w:rsidRPr="00637184">
        <w:rPr>
          <w:rFonts w:ascii="Times New Roman" w:hAnsi="Times New Roman" w:cs="Times New Roman"/>
          <w:noProof/>
          <w:color w:val="000000"/>
          <w:sz w:val="24"/>
          <w:szCs w:val="24"/>
          <w:lang w:val="kk-KZ"/>
        </w:rPr>
        <w:t xml:space="preserve">Дәріс мақсаты: </w:t>
      </w:r>
      <w:r w:rsidRPr="00637184">
        <w:rPr>
          <w:rFonts w:ascii="Times New Roman" w:hAnsi="Times New Roman" w:cs="Times New Roman"/>
          <w:color w:val="000000" w:themeColor="text1"/>
          <w:sz w:val="24"/>
          <w:szCs w:val="24"/>
          <w:lang w:val="kk-KZ"/>
        </w:rPr>
        <w:t>Қазақ өлеңінің құрылымдық жүйесі бүгінде қарқынды түрде дамып келе жатқаны</w:t>
      </w:r>
      <w:r w:rsidRPr="00637184">
        <w:rPr>
          <w:rFonts w:ascii="Times New Roman" w:hAnsi="Times New Roman" w:cs="Times New Roman"/>
          <w:noProof/>
          <w:color w:val="000000"/>
          <w:sz w:val="24"/>
          <w:szCs w:val="24"/>
          <w:lang w:val="kk-KZ"/>
        </w:rPr>
        <w:t>н айқындау.</w:t>
      </w:r>
    </w:p>
    <w:p w:rsidR="004764E2" w:rsidRPr="00637184" w:rsidRDefault="004764E2" w:rsidP="004764E2">
      <w:pPr>
        <w:pStyle w:val="a6"/>
        <w:spacing w:before="0" w:beforeAutospacing="0" w:after="0" w:afterAutospacing="0"/>
        <w:ind w:firstLine="567"/>
        <w:jc w:val="center"/>
        <w:rPr>
          <w:b/>
          <w:bCs/>
          <w:color w:val="000000" w:themeColor="text1"/>
          <w:lang w:val="kk-KZ"/>
        </w:rPr>
      </w:pP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Өлең теориясы – әдебиет теориясының негізгі зерттеу нысандарының бірі. Қазіргі уақытта өлеңнің құрылымдық жүйесіндегі жемісті ізденістер ақындардың шеберлігі ретінде танылып, өлең құрылысы поэзиялық шығарманың ішкі болмысын ашуда үлкен маңызға ие болып келеді. Қазіргі өлеңдердің ырғақтық жүйесін зерттеуде бірқатар кандидаттық диссертациялар жазылып, докторлық жұмыстардың жекелеген тарауларында да талданды. Қазір поэзияның жекелеген даму кезеңдерін арқау етіп, талдау жасайтын ғылыми жұмыстар баршылық. Олардың жетістіктері – ғылыми жұмысқа негіз болған белгілі бір кезең ақындар өлеңдерінің құрылымдық жүйесіндегі жаңалықтар мен даму үрдістерін дөп басып, тани алғандығында. Ал олардың жұмыстарында кейбір сауал тудырған тұжырымдар жалпы қазақ поэзиясының шешімін күткен  мәселелері болып табылады.</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 xml:space="preserve">Қазақ өлеңінің құрылымдық жүйесі бүгінде қарқынды түрде дамып келе жатқаны дау туғызбайды. Мәселен, қазіргі өлеңнің бунағындағы буын сандары төрт буынмен шектелмей, енді алты, жеті, тіпті сегіз буынды  бунақтардың пайда болуы, қазіргі өлеңдердің интонациялық ерекшеліктерінен туындайтын тармақаралық жіктен басқа өлеңнің эмоционалдық-экспрессивтік мазмұны талап ететін жіктердің көрінуі, өлеңдегі тыныс белгілер жүйесінің эмоционалдық, интонациялық маңызының артуы, жаңа ұйқас түрлерінің пайда болуы, буындар ассиметриясы сияқты құбылыстардың кең өріс алуы, </w:t>
      </w:r>
      <w:r w:rsidRPr="00637184">
        <w:rPr>
          <w:color w:val="000000" w:themeColor="text1"/>
          <w:lang w:val="kk-KZ"/>
        </w:rPr>
        <w:lastRenderedPageBreak/>
        <w:t>дәстүрден тыс ырғақтық жүйе түрлерінің көбеюі сияқты мәселелер қазіргі  өлеңдердің даму деңгейін көрсетеді.</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Қазіргі қазақ өлеңіндегі кейбір тосын, жаңа ырғақтық-интонациялық сипаттардың орын алуын бүгінгі поэзиядағы мазмұндық-идеялық, тақырыптық ерекшеліктердің ықпалымен түсіндіруге болады. Қазіргі қазақ лирикасында интимдік сырлардың бірінші кезекке шығуын, сонымен қатар субьективті көңіл-күй мен ой-сезімнің поэзия тілінде тереңдікке, нәзіктікке жетіп, жалпылық, обьективті мәнге ие болуын қазақ өлеңіндегі бүгінгі түбегейлі мазмұндық-сапалық жаңару тенденциясына жатқызуға болады.</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Қазақ поэзиясының формалық тұрғыдан жаңаруының негізін сол поэзияның ішкі тақырыптық-көркемдік жүйесінің, экспрессивтік-эмоционалдық сипатының жаңғыруынан іздеу қажет. Қазақ өлең құрылысы да осыған сай эволюциялық тұрғыда жаңарады. Қазақ өлеңінің даму кезеңдері тақырыптық-идеялық, көркемдік-бейнелілік жүйесімен қоса өлең құрылысын да жаңартты.</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Сонымен, қазіргі қазақ поэзиясының жетістіктері, негізінен, тақырыптық-идеялық жаңалықтарында, мазмұн байлығында жатса да, сол мазмұнды ашуға жұмылдырылған форманың, яғни өлеңдердің өрнектік ерекшеліктерінің маңызын кемітуге болмайды. Қайта олардың пішіндік, түрлік ерекшеліктері мазмұнды шынайы жеткізер форма, оған қосымша көрік дарытып, сұлуландыра түсер көркемдік құрал ретінде баса айтылуға тиіс. Өйткені, «өлең сөз адамға өзінің ішкі мазмұнымен, суреттілігімен, бейнелілік мәнімен ғана емес, айтылу қалпы, әсем үнділігімен де әсер етеді. Сөздің ұғым-түсінік беретін мәнін, бейнелі мағынасын оның өлеңдегі ырғақ-үнділігі, әуезділігі сан түрлі рең беріп толықтыра түседі. Тіпті өлеңді сөйлеп айтпай, іштей оқығанда да оның үні, әуезділігі, ырғақ-интонациясы, үйлесі адам жанына қалай да әсерін тигізбей қоймайды. Мұны қандай ақын болсын тәжірибе жүзінде анық байқайды. Сондықтан олар өлең сөздің Абай айтқандай «тілге жеңіл, жүрекке жылы тиіп», «айналасы теп-тегіс, жұмыр келуін» өз қадарынша құнттайды» . Ал біз өз шамамызша қазіргі қазақ поэзиясындағы айтылмыш мақсаттағы ізденістер мен тәжірибелерді, жаңалықтар мен жетістіктерді мазмұн мен пішіннің қабысуы, үндесуі тұрғысынан сараптауға тырысамыз.</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Өлеңтанудың негізгі зерттеу обьектілерінің бірі – өлшем мен ырғақ жүйесі. Өлеңнің өлшем, ырғақ сияқты бірліктері оның мазмұнына, идеясы мен мәніне әсер етіп отырады. Өлшем өлең тармақтарындағы буын саны негізінде пайда болса, оқу барысында олардың ырғағын анықтауға болады. Өлшемсіз ырғақ, ырғақсыз өлшем болмайды. Осыған орай белгілі ғалым С.Негімов: «Осы поэзиялық тәсілге қысқаша анықтама бере кетсек, онда қазақ өлеңіндегі ырғақ дегеніміз буынға негізделіп, бунаққа жіктеліп, бір тармақ құрап, әрі қарай жүйелі қайталанып, үйлесімділік тудыратын түр», — дей келіп, қазақ өлеңі ырғағын үш салаға бөліп қарастырады:</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Біріншісі — жүйелікке, үндестікке, дыбыс әуезділігіне құрылатын дәстүрлі өлең үлгілеріндегі әуендік ырғақ. Мұнда ырғақтық бөлшектердің қабысуы, бір-біріне пара-пар келушілігі бар.</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Екіншісі — жазба әдебиет өкілдерінің, атап айтқанда, Абайдың “Сегіз аяғындағы” келте тармақтарға құрылған ырғақтар. Атап айтқанда, бір фраза, бір сөз тіркесі келте ырғақтың ең шағын бірлігі болып есептеледі.</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Үшіншісі — жазба әдебиет өкілдері поэзиясындағы алуан үнді айнымалы ырғақтар</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Әрине, уақыт озған сайын, өлең өлшемдері жетіле келе жаңа ырғақтың пайда болуы, ырғақ құрылысында тың өзгерістердің жасалуы заңды құбылыс.</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Ырғақтың даму ерекшелігін айта келіп, академик  Қ.Жұмалиев өлшемдердің ең көп қолданылатын бес түрін көрсетеді:</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1. Он бір буынды өлең</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2. Сегіз буынды өлең</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3. Жеті  буынды өлең</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4. Алты буынды өлең</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5. Аралас буынды өлең.</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lastRenderedPageBreak/>
        <w:t>Ғалымның бұл тұжырымы арқылы қазақ поэзияндағы өлшем жүйесінің даму ерекшеліктерін, өзіндік мүмкіндіктерін байқауға болады. Бұдан басқа өлең өлшемдері қазақ поэзиясында аз кездесетіндіктен, ғалым оларды өлшемдер қатарында сөз етпеген. Уақыт өткен сайын бұл өлшемдер қатары көбейіп, жетіліп келеді. Силлабикалық поэзияның дамуына байланысты төрт, бес, алты, тоғыз, он, он екі, он үш буынды, көп буынды өлшемдер де дербес өлшем ретінде қалыптасты.</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Поэзияда қысқа буынды өлшемдердің де өзіндік орны бар. Олардың қатарына төрт, бес, алты буынды өлеңдер жатады. Бұл өлшемдер негізінен екі бөлшектік бунаққа ие.</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1, 2, 3-тармақтардағы буындар саны  бес буынды (2+3) болып келсе, 4-тармақ алты буынды (3+3) құрайды. Соңғы тармақтағы ырғақтық-интонациялық өзгешелік өлеңнің ішкі тақырыптық-идеялық, көркемдік-бейнелілік ерекшелігінен туындап отыр.</w:t>
      </w:r>
    </w:p>
    <w:p w:rsidR="004764E2" w:rsidRPr="00637184" w:rsidRDefault="004764E2" w:rsidP="004764E2">
      <w:pPr>
        <w:pStyle w:val="a6"/>
        <w:spacing w:before="0" w:beforeAutospacing="0" w:after="0" w:afterAutospacing="0"/>
        <w:ind w:firstLine="567"/>
        <w:jc w:val="both"/>
        <w:rPr>
          <w:color w:val="000000" w:themeColor="text1"/>
          <w:lang w:val="kk-KZ"/>
        </w:rPr>
      </w:pPr>
      <w:r w:rsidRPr="00637184">
        <w:rPr>
          <w:color w:val="000000" w:themeColor="text1"/>
          <w:lang w:val="kk-KZ"/>
        </w:rPr>
        <w:t>Қазіргі қазақ поэзиясында тоғыз буынды өлшемнің өрнектері етене сіңісіп, берік орныққан жайы бар. Бұл өлшем түрімен жазылған өлеңдер барлық ақында баршылық. Оның 3+3+3 өрнегі жүрдек те, толқынды мәнер тудыратындықтан барлық тақырыптық желіде өрбиді.</w:t>
      </w:r>
    </w:p>
    <w:p w:rsidR="004764E2" w:rsidRPr="00637184" w:rsidRDefault="004764E2" w:rsidP="004764E2">
      <w:pPr>
        <w:spacing w:after="0" w:line="240" w:lineRule="auto"/>
        <w:ind w:firstLine="567"/>
        <w:jc w:val="both"/>
        <w:rPr>
          <w:rFonts w:ascii="Times New Roman" w:hAnsi="Times New Roman" w:cs="Times New Roman"/>
          <w:color w:val="000000" w:themeColor="text1"/>
          <w:sz w:val="24"/>
          <w:szCs w:val="24"/>
          <w:lang w:val="kk-KZ"/>
        </w:rPr>
      </w:pPr>
    </w:p>
    <w:p w:rsidR="004764E2" w:rsidRPr="00637184" w:rsidRDefault="004764E2" w:rsidP="004764E2">
      <w:pPr>
        <w:spacing w:after="0" w:line="240" w:lineRule="auto"/>
        <w:ind w:firstLine="567"/>
        <w:jc w:val="both"/>
        <w:rPr>
          <w:rFonts w:ascii="Times New Roman" w:hAnsi="Times New Roman" w:cs="Times New Roman"/>
          <w:color w:val="000000" w:themeColor="text1"/>
          <w:sz w:val="24"/>
          <w:szCs w:val="24"/>
          <w:lang w:val="kk-KZ"/>
        </w:rPr>
      </w:pPr>
    </w:p>
    <w:p w:rsidR="004764E2" w:rsidRPr="00637184" w:rsidRDefault="004764E2">
      <w:pPr>
        <w:rPr>
          <w:rFonts w:ascii="Times New Roman" w:hAnsi="Times New Roman" w:cs="Times New Roman"/>
          <w:sz w:val="24"/>
          <w:szCs w:val="24"/>
          <w:lang w:val="kk-KZ"/>
        </w:rPr>
      </w:pPr>
    </w:p>
    <w:sectPr w:rsidR="004764E2" w:rsidRPr="00637184" w:rsidSect="00B9106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F6" w:rsidRDefault="003D2CF6" w:rsidP="00133F3D">
      <w:pPr>
        <w:spacing w:after="0" w:line="240" w:lineRule="auto"/>
      </w:pPr>
      <w:r>
        <w:separator/>
      </w:r>
    </w:p>
  </w:endnote>
  <w:endnote w:type="continuationSeparator" w:id="1">
    <w:p w:rsidR="003D2CF6" w:rsidRDefault="003D2CF6" w:rsidP="00133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3D" w:rsidRDefault="00133F3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3D" w:rsidRDefault="00133F3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3D" w:rsidRDefault="00133F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F6" w:rsidRDefault="003D2CF6" w:rsidP="00133F3D">
      <w:pPr>
        <w:spacing w:after="0" w:line="240" w:lineRule="auto"/>
      </w:pPr>
      <w:r>
        <w:separator/>
      </w:r>
    </w:p>
  </w:footnote>
  <w:footnote w:type="continuationSeparator" w:id="1">
    <w:p w:rsidR="003D2CF6" w:rsidRDefault="003D2CF6" w:rsidP="00133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3D" w:rsidRDefault="00133F3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3D" w:rsidRDefault="00133F3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3D" w:rsidRDefault="00133F3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729B"/>
    <w:multiLevelType w:val="hybridMultilevel"/>
    <w:tmpl w:val="9BDE1AF8"/>
    <w:lvl w:ilvl="0" w:tplc="B2E802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B2D27"/>
    <w:rsid w:val="000C2A3C"/>
    <w:rsid w:val="00133F3D"/>
    <w:rsid w:val="00302F02"/>
    <w:rsid w:val="003B6E2C"/>
    <w:rsid w:val="003D2CF6"/>
    <w:rsid w:val="004417AA"/>
    <w:rsid w:val="004764E2"/>
    <w:rsid w:val="00577682"/>
    <w:rsid w:val="005D7408"/>
    <w:rsid w:val="00637184"/>
    <w:rsid w:val="006A569F"/>
    <w:rsid w:val="006B1609"/>
    <w:rsid w:val="00861C6C"/>
    <w:rsid w:val="009B2D27"/>
    <w:rsid w:val="009B6E8F"/>
    <w:rsid w:val="009F7F3C"/>
    <w:rsid w:val="00A03731"/>
    <w:rsid w:val="00AF4B5F"/>
    <w:rsid w:val="00B91062"/>
    <w:rsid w:val="00CE5860"/>
    <w:rsid w:val="00DA0D9D"/>
    <w:rsid w:val="00E95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2D27"/>
  </w:style>
  <w:style w:type="paragraph" w:styleId="a3">
    <w:name w:val="Body Text Indent"/>
    <w:basedOn w:val="a"/>
    <w:link w:val="a4"/>
    <w:rsid w:val="009B2D27"/>
    <w:pPr>
      <w:spacing w:after="0" w:line="240" w:lineRule="auto"/>
      <w:ind w:firstLine="708"/>
      <w:jc w:val="both"/>
    </w:pPr>
    <w:rPr>
      <w:rFonts w:ascii="Tahoma" w:eastAsia="Times New Roman" w:hAnsi="Tahoma" w:cs="Tahoma"/>
      <w:sz w:val="28"/>
      <w:szCs w:val="24"/>
      <w:lang w:val="kk-KZ" w:eastAsia="ru-RU"/>
    </w:rPr>
  </w:style>
  <w:style w:type="character" w:customStyle="1" w:styleId="a4">
    <w:name w:val="Основной текст с отступом Знак"/>
    <w:basedOn w:val="a0"/>
    <w:link w:val="a3"/>
    <w:rsid w:val="009B2D27"/>
    <w:rPr>
      <w:rFonts w:ascii="Tahoma" w:eastAsia="Times New Roman" w:hAnsi="Tahoma" w:cs="Tahoma"/>
      <w:sz w:val="28"/>
      <w:szCs w:val="24"/>
      <w:lang w:val="kk-KZ" w:eastAsia="ru-RU"/>
    </w:rPr>
  </w:style>
  <w:style w:type="paragraph" w:styleId="a5">
    <w:name w:val="List Paragraph"/>
    <w:basedOn w:val="a"/>
    <w:uiPriority w:val="34"/>
    <w:qFormat/>
    <w:rsid w:val="009B2D27"/>
    <w:pPr>
      <w:ind w:left="720"/>
      <w:contextualSpacing/>
    </w:pPr>
  </w:style>
  <w:style w:type="paragraph" w:styleId="a6">
    <w:name w:val="Normal (Web)"/>
    <w:basedOn w:val="a"/>
    <w:uiPriority w:val="99"/>
    <w:unhideWhenUsed/>
    <w:rsid w:val="0047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64E2"/>
    <w:rPr>
      <w:b/>
      <w:bCs/>
    </w:rPr>
  </w:style>
  <w:style w:type="paragraph" w:styleId="a8">
    <w:name w:val="header"/>
    <w:basedOn w:val="a"/>
    <w:link w:val="a9"/>
    <w:uiPriority w:val="99"/>
    <w:semiHidden/>
    <w:unhideWhenUsed/>
    <w:rsid w:val="00133F3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33F3D"/>
  </w:style>
  <w:style w:type="paragraph" w:styleId="aa">
    <w:name w:val="footer"/>
    <w:basedOn w:val="a"/>
    <w:link w:val="ab"/>
    <w:uiPriority w:val="99"/>
    <w:semiHidden/>
    <w:unhideWhenUsed/>
    <w:rsid w:val="00133F3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33F3D"/>
  </w:style>
</w:styles>
</file>

<file path=word/webSettings.xml><?xml version="1.0" encoding="utf-8"?>
<w:webSettings xmlns:r="http://schemas.openxmlformats.org/officeDocument/2006/relationships" xmlns:w="http://schemas.openxmlformats.org/wordprocessingml/2006/main">
  <w:divs>
    <w:div w:id="9207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0%B5%D2%A3%D0%B5%D1%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2%9A%D0%B0%D0%B7%D0%B0%D2%9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k.wikipedia.org/wiki/%D0%96%D0%B0%D0%B7%D0%B1%D0%B0" TargetMode="External"/><Relationship Id="rId4" Type="http://schemas.openxmlformats.org/officeDocument/2006/relationships/webSettings" Target="webSettings.xml"/><Relationship Id="rId9" Type="http://schemas.openxmlformats.org/officeDocument/2006/relationships/hyperlink" Target="https://kk.wikipedia.org/wiki/%D0%9E%D1%80%D1%8B%D1%8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10757</Words>
  <Characters>61319</Characters>
  <Application>Microsoft Office Word</Application>
  <DocSecurity>0</DocSecurity>
  <Lines>510</Lines>
  <Paragraphs>143</Paragraphs>
  <ScaleCrop>false</ScaleCrop>
  <Company>Reanimator Extreme Edition</Company>
  <LinksUpToDate>false</LinksUpToDate>
  <CharactersWithSpaces>71933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MAGJAN</dc:creator>
  <cp:lastModifiedBy>MAGJAN</cp:lastModifiedBy>
  <cp:revision>15</cp:revision>
  <dcterms:created xsi:type="dcterms:W3CDTF">2016-01-06T13:29:00Z</dcterms:created>
  <dcterms:modified xsi:type="dcterms:W3CDTF">2016-01-06T15:33:00Z</dcterms:modified>
</cp:coreProperties>
</file>